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A8D4B" w14:textId="2D79A261" w:rsidR="00093262" w:rsidRDefault="00093262" w:rsidP="002767FD">
      <w:pPr>
        <w:ind w:left="-567"/>
        <w:rPr>
          <w:rFonts w:ascii="Altis UniSA Heavy" w:eastAsiaTheme="majorEastAsia" w:hAnsi="Altis UniSA Heavy" w:cstheme="majorBidi"/>
          <w:color w:val="00539F"/>
          <w:sz w:val="32"/>
          <w:szCs w:val="32"/>
        </w:rPr>
      </w:pPr>
      <w:r w:rsidRPr="00093262">
        <w:rPr>
          <w:rFonts w:ascii="Altis UniSA Heavy" w:eastAsiaTheme="majorEastAsia" w:hAnsi="Altis UniSA Heavy" w:cstheme="majorBidi"/>
          <w:color w:val="00539F"/>
          <w:sz w:val="32"/>
          <w:szCs w:val="32"/>
        </w:rPr>
        <w:t>Breaking free from the herd: How organisations become front runners in gender diversity</w:t>
      </w:r>
    </w:p>
    <w:p w14:paraId="0F02E846" w14:textId="6E375812" w:rsidR="002767FD" w:rsidRPr="00093262" w:rsidRDefault="002767FD" w:rsidP="002767FD">
      <w:pPr>
        <w:ind w:left="-567"/>
        <w:rPr>
          <w:b/>
          <w:sz w:val="24"/>
          <w:szCs w:val="24"/>
        </w:rPr>
      </w:pPr>
      <w:r w:rsidRPr="00093262">
        <w:rPr>
          <w:rFonts w:ascii="Altis UniSA Heavy" w:eastAsiaTheme="majorEastAsia" w:hAnsi="Altis UniSA Heavy" w:cstheme="majorBidi"/>
          <w:color w:val="00539F"/>
          <w:sz w:val="24"/>
          <w:szCs w:val="24"/>
        </w:rPr>
        <w:t xml:space="preserve">Seeking </w:t>
      </w:r>
      <w:r w:rsidR="000E2338" w:rsidRPr="00093262">
        <w:rPr>
          <w:rFonts w:ascii="Altis UniSA Heavy" w:eastAsiaTheme="majorEastAsia" w:hAnsi="Altis UniSA Heavy" w:cstheme="majorBidi"/>
          <w:color w:val="00539F"/>
          <w:sz w:val="24"/>
          <w:szCs w:val="24"/>
        </w:rPr>
        <w:t xml:space="preserve">a </w:t>
      </w:r>
      <w:r w:rsidRPr="00093262">
        <w:rPr>
          <w:rFonts w:ascii="Altis UniSA Heavy" w:eastAsiaTheme="majorEastAsia" w:hAnsi="Altis UniSA Heavy" w:cstheme="majorBidi"/>
          <w:color w:val="00539F"/>
          <w:sz w:val="24"/>
          <w:szCs w:val="24"/>
        </w:rPr>
        <w:t xml:space="preserve">prospective PhD student interested in examining </w:t>
      </w:r>
      <w:r w:rsidR="000E2338" w:rsidRPr="00093262">
        <w:rPr>
          <w:rFonts w:ascii="Altis UniSA Heavy" w:eastAsiaTheme="majorEastAsia" w:hAnsi="Altis UniSA Heavy" w:cstheme="majorBidi"/>
          <w:color w:val="00539F"/>
          <w:sz w:val="24"/>
          <w:szCs w:val="24"/>
        </w:rPr>
        <w:t xml:space="preserve">gender </w:t>
      </w:r>
      <w:r w:rsidR="005C004D" w:rsidRPr="00093262">
        <w:rPr>
          <w:rFonts w:ascii="Altis UniSA Heavy" w:eastAsiaTheme="majorEastAsia" w:hAnsi="Altis UniSA Heavy" w:cstheme="majorBidi"/>
          <w:color w:val="00539F"/>
          <w:sz w:val="24"/>
          <w:szCs w:val="24"/>
        </w:rPr>
        <w:t>diversity</w:t>
      </w:r>
      <w:r w:rsidR="000E2338" w:rsidRPr="00093262">
        <w:rPr>
          <w:rFonts w:ascii="Altis UniSA Heavy" w:eastAsiaTheme="majorEastAsia" w:hAnsi="Altis UniSA Heavy" w:cstheme="majorBidi"/>
          <w:color w:val="00539F"/>
          <w:sz w:val="24"/>
          <w:szCs w:val="24"/>
        </w:rPr>
        <w:t xml:space="preserve"> </w:t>
      </w:r>
      <w:r w:rsidR="00A505ED" w:rsidRPr="00093262">
        <w:rPr>
          <w:rFonts w:ascii="Altis UniSA Heavy" w:eastAsiaTheme="majorEastAsia" w:hAnsi="Altis UniSA Heavy" w:cstheme="majorBidi"/>
          <w:color w:val="00539F"/>
          <w:sz w:val="24"/>
          <w:szCs w:val="24"/>
        </w:rPr>
        <w:t xml:space="preserve">&amp; inclusion </w:t>
      </w:r>
      <w:r w:rsidR="000E2338" w:rsidRPr="00093262">
        <w:rPr>
          <w:rFonts w:ascii="Altis UniSA Heavy" w:eastAsiaTheme="majorEastAsia" w:hAnsi="Altis UniSA Heavy" w:cstheme="majorBidi"/>
          <w:color w:val="00539F"/>
          <w:sz w:val="24"/>
          <w:szCs w:val="24"/>
        </w:rPr>
        <w:t>in Australian organisations</w:t>
      </w:r>
      <w:r w:rsidR="00C44AD9" w:rsidRPr="00093262">
        <w:rPr>
          <w:b/>
          <w:sz w:val="24"/>
          <w:szCs w:val="24"/>
        </w:rPr>
        <w:t xml:space="preserve"> </w:t>
      </w:r>
    </w:p>
    <w:p w14:paraId="34816392" w14:textId="25D87F52" w:rsidR="00E516B4" w:rsidRPr="00E516B4" w:rsidRDefault="002767FD" w:rsidP="00E516B4">
      <w:pPr>
        <w:spacing w:after="120"/>
        <w:ind w:left="-567" w:right="-708"/>
        <w:rPr>
          <w:sz w:val="21"/>
          <w:szCs w:val="21"/>
        </w:rPr>
      </w:pPr>
      <w:r w:rsidRPr="007E21BD">
        <w:rPr>
          <w:sz w:val="21"/>
          <w:szCs w:val="21"/>
        </w:rPr>
        <w:t xml:space="preserve">The University of South Australia (UniSA) Business School is seeking applicants interested in pursuing a </w:t>
      </w:r>
      <w:r w:rsidR="00E516B4">
        <w:rPr>
          <w:sz w:val="21"/>
          <w:szCs w:val="21"/>
        </w:rPr>
        <w:t xml:space="preserve">PhD to investigate </w:t>
      </w:r>
      <w:r w:rsidR="000E2338" w:rsidRPr="000E2338">
        <w:rPr>
          <w:sz w:val="21"/>
          <w:szCs w:val="21"/>
        </w:rPr>
        <w:t xml:space="preserve">gender </w:t>
      </w:r>
      <w:r w:rsidR="005C004D">
        <w:rPr>
          <w:sz w:val="21"/>
          <w:szCs w:val="21"/>
        </w:rPr>
        <w:t>diversity</w:t>
      </w:r>
      <w:r w:rsidR="000E2338" w:rsidRPr="000E2338">
        <w:rPr>
          <w:sz w:val="21"/>
          <w:szCs w:val="21"/>
        </w:rPr>
        <w:t xml:space="preserve"> </w:t>
      </w:r>
      <w:r w:rsidR="007E196D">
        <w:rPr>
          <w:sz w:val="21"/>
          <w:szCs w:val="21"/>
        </w:rPr>
        <w:t xml:space="preserve">and inclusion </w:t>
      </w:r>
      <w:r w:rsidR="000E2338" w:rsidRPr="000E2338">
        <w:rPr>
          <w:sz w:val="21"/>
          <w:szCs w:val="21"/>
        </w:rPr>
        <w:t>in Australian organisations</w:t>
      </w:r>
      <w:r w:rsidRPr="007E21BD">
        <w:rPr>
          <w:sz w:val="21"/>
          <w:szCs w:val="21"/>
        </w:rPr>
        <w:t>.</w:t>
      </w:r>
      <w:r w:rsidR="00E73095">
        <w:rPr>
          <w:sz w:val="21"/>
          <w:szCs w:val="21"/>
        </w:rPr>
        <w:t xml:space="preserve"> </w:t>
      </w:r>
      <w:r w:rsidR="00E516B4" w:rsidRPr="00E516B4">
        <w:rPr>
          <w:sz w:val="21"/>
          <w:szCs w:val="21"/>
        </w:rPr>
        <w:t xml:space="preserve">Despite decades of equal opportunity legislation, gender inequality persists in organisations around the world. </w:t>
      </w:r>
      <w:r w:rsidR="00093262" w:rsidRPr="00093262">
        <w:rPr>
          <w:sz w:val="21"/>
          <w:szCs w:val="21"/>
        </w:rPr>
        <w:t>This project investigates why a few exceptional organisations (front runners) manage to break free from the herd to make substantive progress toward gender equality when so many of their competitors fail. Specific project aims listed below:</w:t>
      </w:r>
    </w:p>
    <w:p w14:paraId="62D59C4C" w14:textId="76EF1972" w:rsidR="00E516B4" w:rsidRPr="00297941" w:rsidRDefault="00E516B4" w:rsidP="00E516B4">
      <w:pPr>
        <w:pStyle w:val="ListParagraph"/>
        <w:numPr>
          <w:ilvl w:val="0"/>
          <w:numId w:val="3"/>
        </w:numPr>
        <w:spacing w:after="0"/>
        <w:rPr>
          <w:color w:val="2A53A6"/>
          <w:szCs w:val="22"/>
        </w:rPr>
      </w:pPr>
      <w:r w:rsidRPr="00297941">
        <w:rPr>
          <w:color w:val="2A53A6"/>
          <w:szCs w:val="22"/>
        </w:rPr>
        <w:t xml:space="preserve">Understanding what differentiates gender diversity front runners from their competitors </w:t>
      </w:r>
    </w:p>
    <w:p w14:paraId="37D9FBA8" w14:textId="31315B3C" w:rsidR="00E516B4" w:rsidRPr="004F3B2C" w:rsidRDefault="00E516B4" w:rsidP="00E516B4">
      <w:pPr>
        <w:pStyle w:val="ListParagraph"/>
        <w:numPr>
          <w:ilvl w:val="0"/>
          <w:numId w:val="3"/>
        </w:numPr>
        <w:spacing w:after="0"/>
        <w:rPr>
          <w:color w:val="2A53A6"/>
          <w:szCs w:val="22"/>
        </w:rPr>
      </w:pPr>
      <w:r>
        <w:rPr>
          <w:color w:val="2A53A6"/>
          <w:szCs w:val="22"/>
        </w:rPr>
        <w:t>I</w:t>
      </w:r>
      <w:r w:rsidRPr="004F3B2C">
        <w:rPr>
          <w:color w:val="2A53A6"/>
          <w:szCs w:val="22"/>
        </w:rPr>
        <w:t>nvestigat</w:t>
      </w:r>
      <w:r>
        <w:rPr>
          <w:color w:val="2A53A6"/>
          <w:szCs w:val="22"/>
        </w:rPr>
        <w:t>ing</w:t>
      </w:r>
      <w:r w:rsidRPr="004F3B2C">
        <w:rPr>
          <w:color w:val="2A53A6"/>
          <w:szCs w:val="22"/>
        </w:rPr>
        <w:t xml:space="preserve"> how these differentiating factors are established in </w:t>
      </w:r>
      <w:r>
        <w:rPr>
          <w:color w:val="2A53A6"/>
          <w:szCs w:val="22"/>
        </w:rPr>
        <w:t xml:space="preserve">start-up </w:t>
      </w:r>
      <w:r w:rsidRPr="004F3B2C">
        <w:rPr>
          <w:color w:val="2A53A6"/>
          <w:szCs w:val="22"/>
        </w:rPr>
        <w:t xml:space="preserve">organisations </w:t>
      </w:r>
    </w:p>
    <w:p w14:paraId="40983306" w14:textId="43B83FD6" w:rsidR="00E516B4" w:rsidRPr="004F3B2C" w:rsidRDefault="00E516B4" w:rsidP="00E516B4">
      <w:pPr>
        <w:pStyle w:val="ListParagraph"/>
        <w:numPr>
          <w:ilvl w:val="0"/>
          <w:numId w:val="3"/>
        </w:numPr>
        <w:spacing w:after="0"/>
        <w:rPr>
          <w:color w:val="2A53A6"/>
          <w:szCs w:val="22"/>
        </w:rPr>
      </w:pPr>
      <w:r>
        <w:rPr>
          <w:color w:val="2A53A6"/>
          <w:szCs w:val="22"/>
        </w:rPr>
        <w:t>I</w:t>
      </w:r>
      <w:r w:rsidRPr="004F3B2C">
        <w:rPr>
          <w:color w:val="2A53A6"/>
          <w:szCs w:val="22"/>
        </w:rPr>
        <w:t>nvestigat</w:t>
      </w:r>
      <w:r>
        <w:rPr>
          <w:color w:val="2A53A6"/>
          <w:szCs w:val="22"/>
        </w:rPr>
        <w:t>ing</w:t>
      </w:r>
      <w:r w:rsidRPr="004F3B2C">
        <w:rPr>
          <w:color w:val="2A53A6"/>
          <w:szCs w:val="22"/>
        </w:rPr>
        <w:t xml:space="preserve"> how organisations leverage commitment to </w:t>
      </w:r>
      <w:r>
        <w:rPr>
          <w:color w:val="2A53A6"/>
          <w:szCs w:val="22"/>
        </w:rPr>
        <w:t xml:space="preserve">environmental </w:t>
      </w:r>
      <w:r w:rsidRPr="004F3B2C">
        <w:rPr>
          <w:color w:val="2A53A6"/>
          <w:szCs w:val="22"/>
        </w:rPr>
        <w:t>sustainability to become gender diversity front runners</w:t>
      </w:r>
    </w:p>
    <w:p w14:paraId="29EA429A" w14:textId="77777777" w:rsidR="00E516B4" w:rsidRPr="004F3B2C" w:rsidRDefault="00E516B4" w:rsidP="00E516B4">
      <w:pPr>
        <w:pStyle w:val="ListParagraph"/>
        <w:numPr>
          <w:ilvl w:val="0"/>
          <w:numId w:val="3"/>
        </w:numPr>
        <w:spacing w:after="0"/>
        <w:rPr>
          <w:color w:val="2A53A6"/>
          <w:szCs w:val="22"/>
        </w:rPr>
      </w:pPr>
      <w:r>
        <w:rPr>
          <w:color w:val="2A53A6"/>
          <w:szCs w:val="22"/>
        </w:rPr>
        <w:t>I</w:t>
      </w:r>
      <w:r w:rsidRPr="004F3B2C">
        <w:rPr>
          <w:color w:val="2A53A6"/>
          <w:szCs w:val="22"/>
        </w:rPr>
        <w:t>nvestigat</w:t>
      </w:r>
      <w:r>
        <w:rPr>
          <w:color w:val="2A53A6"/>
          <w:szCs w:val="22"/>
        </w:rPr>
        <w:t>ing</w:t>
      </w:r>
      <w:r w:rsidRPr="004F3B2C">
        <w:rPr>
          <w:color w:val="2A53A6"/>
          <w:szCs w:val="22"/>
        </w:rPr>
        <w:t xml:space="preserve"> how external recognition </w:t>
      </w:r>
      <w:r>
        <w:rPr>
          <w:color w:val="2A53A6"/>
          <w:szCs w:val="22"/>
        </w:rPr>
        <w:t xml:space="preserve">(such as awards) </w:t>
      </w:r>
      <w:r w:rsidRPr="004F3B2C">
        <w:rPr>
          <w:color w:val="2A53A6"/>
          <w:szCs w:val="22"/>
        </w:rPr>
        <w:t>can stimulate organisations to become gender diversity front runners</w:t>
      </w:r>
    </w:p>
    <w:p w14:paraId="60B59940" w14:textId="2D009C59" w:rsidR="002767FD" w:rsidRPr="007E21BD" w:rsidRDefault="002767FD" w:rsidP="002767FD">
      <w:pPr>
        <w:spacing w:after="120"/>
        <w:ind w:left="-567" w:right="-708"/>
        <w:rPr>
          <w:sz w:val="21"/>
          <w:szCs w:val="21"/>
        </w:rPr>
      </w:pPr>
      <w:r w:rsidRPr="007E21BD">
        <w:rPr>
          <w:sz w:val="21"/>
          <w:szCs w:val="21"/>
        </w:rPr>
        <w:t xml:space="preserve">This dissertation will </w:t>
      </w:r>
      <w:r w:rsidR="00E516B4">
        <w:rPr>
          <w:sz w:val="21"/>
          <w:szCs w:val="21"/>
        </w:rPr>
        <w:t xml:space="preserve">involve collecting archival, interview and focus group data. </w:t>
      </w:r>
      <w:r w:rsidRPr="007E21BD">
        <w:rPr>
          <w:sz w:val="21"/>
          <w:szCs w:val="21"/>
        </w:rPr>
        <w:t>Th</w:t>
      </w:r>
      <w:r w:rsidR="007E196D">
        <w:rPr>
          <w:sz w:val="21"/>
          <w:szCs w:val="21"/>
        </w:rPr>
        <w:t>e</w:t>
      </w:r>
      <w:r w:rsidRPr="007E21BD">
        <w:rPr>
          <w:sz w:val="21"/>
          <w:szCs w:val="21"/>
        </w:rPr>
        <w:t xml:space="preserve"> </w:t>
      </w:r>
      <w:r w:rsidR="00DA2D4B">
        <w:rPr>
          <w:sz w:val="21"/>
          <w:szCs w:val="21"/>
        </w:rPr>
        <w:t>PhD</w:t>
      </w:r>
      <w:r w:rsidRPr="007E21BD">
        <w:rPr>
          <w:sz w:val="21"/>
          <w:szCs w:val="21"/>
        </w:rPr>
        <w:t xml:space="preserve"> </w:t>
      </w:r>
      <w:r w:rsidR="007E196D">
        <w:rPr>
          <w:sz w:val="21"/>
          <w:szCs w:val="21"/>
        </w:rPr>
        <w:t xml:space="preserve">will </w:t>
      </w:r>
      <w:r w:rsidRPr="007E21BD">
        <w:rPr>
          <w:sz w:val="21"/>
          <w:szCs w:val="21"/>
        </w:rPr>
        <w:t>commenc</w:t>
      </w:r>
      <w:r w:rsidR="007E196D">
        <w:rPr>
          <w:sz w:val="21"/>
          <w:szCs w:val="21"/>
        </w:rPr>
        <w:t>e</w:t>
      </w:r>
      <w:r w:rsidRPr="007E21BD">
        <w:rPr>
          <w:sz w:val="21"/>
          <w:szCs w:val="21"/>
        </w:rPr>
        <w:t xml:space="preserve"> in 2020 and conform to </w:t>
      </w:r>
      <w:r w:rsidR="00BC555D">
        <w:rPr>
          <w:sz w:val="21"/>
          <w:szCs w:val="21"/>
        </w:rPr>
        <w:t xml:space="preserve">UniSA’s </w:t>
      </w:r>
      <w:r w:rsidRPr="007E21BD">
        <w:rPr>
          <w:sz w:val="21"/>
          <w:szCs w:val="21"/>
        </w:rPr>
        <w:t>general requirements. A Bachelor’s degree in Business,</w:t>
      </w:r>
      <w:r w:rsidR="00E516B4">
        <w:rPr>
          <w:sz w:val="21"/>
          <w:szCs w:val="21"/>
        </w:rPr>
        <w:t xml:space="preserve"> </w:t>
      </w:r>
      <w:r w:rsidR="005C004D">
        <w:rPr>
          <w:sz w:val="21"/>
          <w:szCs w:val="21"/>
        </w:rPr>
        <w:t xml:space="preserve">Social Science or a related field </w:t>
      </w:r>
      <w:r w:rsidR="00E516B4">
        <w:rPr>
          <w:sz w:val="21"/>
          <w:szCs w:val="21"/>
        </w:rPr>
        <w:t xml:space="preserve">is necessary. </w:t>
      </w:r>
      <w:r w:rsidRPr="007E21BD">
        <w:rPr>
          <w:sz w:val="21"/>
          <w:szCs w:val="21"/>
        </w:rPr>
        <w:t>Candidates  are especially encouraged to apply</w:t>
      </w:r>
      <w:r w:rsidR="007E196D">
        <w:rPr>
          <w:sz w:val="21"/>
          <w:szCs w:val="21"/>
        </w:rPr>
        <w:t xml:space="preserve"> if they have</w:t>
      </w:r>
      <w:r w:rsidRPr="007E21BD">
        <w:rPr>
          <w:sz w:val="21"/>
          <w:szCs w:val="21"/>
        </w:rPr>
        <w:t>:</w:t>
      </w:r>
    </w:p>
    <w:p w14:paraId="72F1A2A7" w14:textId="17746476" w:rsidR="005C004D" w:rsidRPr="007E21BD" w:rsidRDefault="005C004D" w:rsidP="005C004D">
      <w:pPr>
        <w:pStyle w:val="ListParagraph"/>
        <w:numPr>
          <w:ilvl w:val="0"/>
          <w:numId w:val="2"/>
        </w:numPr>
        <w:spacing w:after="120"/>
        <w:ind w:left="-142" w:right="-708"/>
        <w:rPr>
          <w:b/>
          <w:sz w:val="21"/>
          <w:szCs w:val="21"/>
        </w:rPr>
      </w:pPr>
      <w:r w:rsidRPr="007E21BD">
        <w:rPr>
          <w:sz w:val="21"/>
          <w:szCs w:val="21"/>
        </w:rPr>
        <w:t>Interest</w:t>
      </w:r>
      <w:r w:rsidR="008258D5">
        <w:rPr>
          <w:sz w:val="21"/>
          <w:szCs w:val="21"/>
        </w:rPr>
        <w:t xml:space="preserve"> in</w:t>
      </w:r>
      <w:r w:rsidRPr="007E21BD">
        <w:rPr>
          <w:sz w:val="21"/>
          <w:szCs w:val="21"/>
        </w:rPr>
        <w:t xml:space="preserve"> </w:t>
      </w:r>
      <w:r>
        <w:rPr>
          <w:sz w:val="21"/>
          <w:szCs w:val="21"/>
        </w:rPr>
        <w:t>gende</w:t>
      </w:r>
      <w:r w:rsidRPr="006432C9">
        <w:rPr>
          <w:sz w:val="21"/>
          <w:szCs w:val="21"/>
        </w:rPr>
        <w:t>r diversity</w:t>
      </w:r>
      <w:r>
        <w:rPr>
          <w:sz w:val="21"/>
          <w:szCs w:val="21"/>
        </w:rPr>
        <w:t xml:space="preserve"> and/or environment</w:t>
      </w:r>
      <w:r w:rsidR="007E196D">
        <w:rPr>
          <w:sz w:val="21"/>
          <w:szCs w:val="21"/>
        </w:rPr>
        <w:t>al</w:t>
      </w:r>
      <w:r>
        <w:rPr>
          <w:sz w:val="21"/>
          <w:szCs w:val="21"/>
        </w:rPr>
        <w:t xml:space="preserve"> sustainability issues,</w:t>
      </w:r>
    </w:p>
    <w:p w14:paraId="6F39AA02" w14:textId="281A1095" w:rsidR="002767FD" w:rsidRPr="007E21BD" w:rsidRDefault="002767FD" w:rsidP="002767FD">
      <w:pPr>
        <w:pStyle w:val="ListParagraph"/>
        <w:numPr>
          <w:ilvl w:val="0"/>
          <w:numId w:val="2"/>
        </w:numPr>
        <w:spacing w:after="120"/>
        <w:ind w:left="-142" w:right="-708"/>
        <w:rPr>
          <w:sz w:val="21"/>
          <w:szCs w:val="21"/>
        </w:rPr>
      </w:pPr>
      <w:r w:rsidRPr="007E21BD">
        <w:rPr>
          <w:sz w:val="21"/>
          <w:szCs w:val="21"/>
        </w:rPr>
        <w:t xml:space="preserve">Some experience </w:t>
      </w:r>
      <w:r w:rsidR="00375E20">
        <w:rPr>
          <w:sz w:val="21"/>
          <w:szCs w:val="21"/>
        </w:rPr>
        <w:t>with</w:t>
      </w:r>
      <w:r w:rsidRPr="007E21BD">
        <w:rPr>
          <w:sz w:val="21"/>
          <w:szCs w:val="21"/>
        </w:rPr>
        <w:t xml:space="preserve"> </w:t>
      </w:r>
      <w:r w:rsidR="00EA29A3">
        <w:rPr>
          <w:sz w:val="21"/>
          <w:szCs w:val="21"/>
        </w:rPr>
        <w:t>qualitative</w:t>
      </w:r>
      <w:r w:rsidR="005C004D">
        <w:rPr>
          <w:sz w:val="21"/>
          <w:szCs w:val="21"/>
        </w:rPr>
        <w:t xml:space="preserve"> or quantitative </w:t>
      </w:r>
      <w:r w:rsidR="00EA29A3">
        <w:rPr>
          <w:sz w:val="21"/>
          <w:szCs w:val="21"/>
        </w:rPr>
        <w:t>data collection</w:t>
      </w:r>
      <w:r w:rsidR="005C004D">
        <w:rPr>
          <w:sz w:val="21"/>
          <w:szCs w:val="21"/>
        </w:rPr>
        <w:t>.</w:t>
      </w:r>
    </w:p>
    <w:p w14:paraId="2138BEB3" w14:textId="034C1670" w:rsidR="002767FD" w:rsidRPr="007E21BD" w:rsidRDefault="002767FD" w:rsidP="002767FD">
      <w:pPr>
        <w:spacing w:after="120"/>
        <w:ind w:left="-567" w:right="-708"/>
        <w:rPr>
          <w:sz w:val="21"/>
          <w:szCs w:val="21"/>
        </w:rPr>
      </w:pPr>
      <w:r w:rsidRPr="007E21BD">
        <w:rPr>
          <w:sz w:val="21"/>
          <w:szCs w:val="21"/>
        </w:rPr>
        <w:t xml:space="preserve">The candidate will be supervised by a </w:t>
      </w:r>
      <w:r w:rsidR="00BC555D">
        <w:rPr>
          <w:sz w:val="21"/>
          <w:szCs w:val="21"/>
        </w:rPr>
        <w:t>team of researchers</w:t>
      </w:r>
      <w:r w:rsidRPr="007E21BD">
        <w:rPr>
          <w:sz w:val="21"/>
          <w:szCs w:val="21"/>
        </w:rPr>
        <w:t xml:space="preserve"> led by </w:t>
      </w:r>
      <w:r w:rsidR="00EA29A3">
        <w:rPr>
          <w:sz w:val="21"/>
          <w:szCs w:val="21"/>
        </w:rPr>
        <w:t xml:space="preserve">Professor Carol Kulik </w:t>
      </w:r>
      <w:r w:rsidRPr="007E21BD">
        <w:rPr>
          <w:sz w:val="21"/>
          <w:szCs w:val="21"/>
        </w:rPr>
        <w:t xml:space="preserve">of the </w:t>
      </w:r>
      <w:r w:rsidR="00EA29A3">
        <w:rPr>
          <w:sz w:val="21"/>
          <w:szCs w:val="21"/>
        </w:rPr>
        <w:t>Centre for Workplace Excellence</w:t>
      </w:r>
      <w:r w:rsidR="006D0918">
        <w:rPr>
          <w:sz w:val="21"/>
          <w:szCs w:val="21"/>
        </w:rPr>
        <w:t xml:space="preserve"> (CWeX)</w:t>
      </w:r>
      <w:r w:rsidRPr="007E21BD">
        <w:rPr>
          <w:sz w:val="21"/>
          <w:szCs w:val="21"/>
        </w:rPr>
        <w:t>, Uni</w:t>
      </w:r>
      <w:r w:rsidR="00BC555D">
        <w:rPr>
          <w:sz w:val="21"/>
          <w:szCs w:val="21"/>
        </w:rPr>
        <w:t>SA</w:t>
      </w:r>
      <w:r w:rsidRPr="007E21BD">
        <w:rPr>
          <w:sz w:val="21"/>
          <w:szCs w:val="21"/>
        </w:rPr>
        <w:t xml:space="preserve"> Business School. The </w:t>
      </w:r>
      <w:r w:rsidR="006D0918">
        <w:rPr>
          <w:sz w:val="21"/>
          <w:szCs w:val="21"/>
        </w:rPr>
        <w:t xml:space="preserve">PhD </w:t>
      </w:r>
      <w:r w:rsidRPr="007E21BD">
        <w:rPr>
          <w:sz w:val="21"/>
          <w:szCs w:val="21"/>
        </w:rPr>
        <w:t xml:space="preserve">research will be undertaken as part of a </w:t>
      </w:r>
      <w:r w:rsidR="006D0918">
        <w:rPr>
          <w:sz w:val="21"/>
          <w:szCs w:val="21"/>
        </w:rPr>
        <w:t xml:space="preserve">larger </w:t>
      </w:r>
      <w:r w:rsidR="00DA2D4B">
        <w:rPr>
          <w:sz w:val="21"/>
          <w:szCs w:val="21"/>
        </w:rPr>
        <w:t xml:space="preserve">research </w:t>
      </w:r>
      <w:r w:rsidRPr="007E21BD">
        <w:rPr>
          <w:sz w:val="21"/>
          <w:szCs w:val="21"/>
        </w:rPr>
        <w:t>program funded by the A</w:t>
      </w:r>
      <w:r w:rsidR="00DA2D4B">
        <w:rPr>
          <w:sz w:val="21"/>
          <w:szCs w:val="21"/>
        </w:rPr>
        <w:t>ustralian Research Council.</w:t>
      </w:r>
    </w:p>
    <w:p w14:paraId="18F8913A" w14:textId="3474E45D" w:rsidR="002767FD" w:rsidRPr="007E21BD" w:rsidRDefault="002767FD" w:rsidP="002767FD">
      <w:pPr>
        <w:spacing w:after="120"/>
        <w:ind w:left="-567"/>
        <w:rPr>
          <w:sz w:val="21"/>
          <w:szCs w:val="21"/>
        </w:rPr>
      </w:pPr>
      <w:r w:rsidRPr="007E21BD">
        <w:rPr>
          <w:sz w:val="21"/>
          <w:szCs w:val="21"/>
        </w:rPr>
        <w:t xml:space="preserve">The exact details of the thesis topic </w:t>
      </w:r>
      <w:r w:rsidR="006D0918">
        <w:rPr>
          <w:sz w:val="21"/>
          <w:szCs w:val="21"/>
        </w:rPr>
        <w:t xml:space="preserve">will </w:t>
      </w:r>
      <w:r w:rsidRPr="007E21BD">
        <w:rPr>
          <w:sz w:val="21"/>
          <w:szCs w:val="21"/>
        </w:rPr>
        <w:t>be developed by the interested candidate in close consultation with the</w:t>
      </w:r>
      <w:r w:rsidR="00DA2D4B">
        <w:rPr>
          <w:sz w:val="21"/>
          <w:szCs w:val="21"/>
        </w:rPr>
        <w:t xml:space="preserve"> supervisory team</w:t>
      </w:r>
      <w:r w:rsidRPr="007E21BD">
        <w:rPr>
          <w:sz w:val="21"/>
          <w:szCs w:val="21"/>
        </w:rPr>
        <w:t xml:space="preserve">. </w:t>
      </w:r>
      <w:r w:rsidR="006D0918">
        <w:rPr>
          <w:sz w:val="21"/>
          <w:szCs w:val="21"/>
        </w:rPr>
        <w:t>CWeX and t</w:t>
      </w:r>
      <w:r w:rsidRPr="007E21BD">
        <w:rPr>
          <w:sz w:val="21"/>
          <w:szCs w:val="21"/>
        </w:rPr>
        <w:t>he UniSA Business School ha</w:t>
      </w:r>
      <w:r w:rsidR="006D0918">
        <w:rPr>
          <w:sz w:val="21"/>
          <w:szCs w:val="21"/>
        </w:rPr>
        <w:t>ve</w:t>
      </w:r>
      <w:r w:rsidRPr="007E21BD">
        <w:rPr>
          <w:sz w:val="21"/>
          <w:szCs w:val="21"/>
        </w:rPr>
        <w:t xml:space="preserve"> strong research environment</w:t>
      </w:r>
      <w:r w:rsidR="006D0918">
        <w:rPr>
          <w:sz w:val="21"/>
          <w:szCs w:val="21"/>
        </w:rPr>
        <w:t>s</w:t>
      </w:r>
      <w:r w:rsidRPr="007E21BD">
        <w:rPr>
          <w:sz w:val="21"/>
          <w:szCs w:val="21"/>
        </w:rPr>
        <w:t xml:space="preserve"> and </w:t>
      </w:r>
      <w:r w:rsidR="006D0918">
        <w:rPr>
          <w:sz w:val="21"/>
          <w:szCs w:val="21"/>
        </w:rPr>
        <w:t>are</w:t>
      </w:r>
      <w:r w:rsidRPr="007E21BD">
        <w:rPr>
          <w:sz w:val="21"/>
          <w:szCs w:val="21"/>
        </w:rPr>
        <w:t xml:space="preserve"> deeply committed to world-class research performance. It is expected that the individual selected for this p</w:t>
      </w:r>
      <w:r w:rsidR="007225EA">
        <w:rPr>
          <w:sz w:val="21"/>
          <w:szCs w:val="21"/>
        </w:rPr>
        <w:t>osition</w:t>
      </w:r>
      <w:r w:rsidRPr="007E21BD">
        <w:rPr>
          <w:sz w:val="21"/>
          <w:szCs w:val="21"/>
        </w:rPr>
        <w:t xml:space="preserve"> will be highly competitive in the academic job market after completing this program. </w:t>
      </w:r>
    </w:p>
    <w:p w14:paraId="12E81A64" w14:textId="7F8E94E1" w:rsidR="002767FD" w:rsidRPr="007E21BD" w:rsidRDefault="007225EA" w:rsidP="002767FD">
      <w:pPr>
        <w:spacing w:after="120"/>
        <w:ind w:left="-567"/>
        <w:rPr>
          <w:sz w:val="21"/>
          <w:szCs w:val="21"/>
        </w:rPr>
      </w:pPr>
      <w:r>
        <w:rPr>
          <w:sz w:val="21"/>
          <w:szCs w:val="21"/>
        </w:rPr>
        <w:t>Q</w:t>
      </w:r>
      <w:r w:rsidR="002767FD" w:rsidRPr="007E21BD">
        <w:rPr>
          <w:sz w:val="21"/>
          <w:szCs w:val="21"/>
        </w:rPr>
        <w:t xml:space="preserve">ualified candidates will be eligible to receive </w:t>
      </w:r>
      <w:r w:rsidR="00B9434C">
        <w:rPr>
          <w:sz w:val="21"/>
          <w:szCs w:val="21"/>
        </w:rPr>
        <w:t>AU</w:t>
      </w:r>
      <w:bookmarkStart w:id="0" w:name="_GoBack"/>
      <w:bookmarkEnd w:id="0"/>
      <w:r w:rsidR="002767FD" w:rsidRPr="007E21BD">
        <w:rPr>
          <w:sz w:val="21"/>
          <w:szCs w:val="21"/>
        </w:rPr>
        <w:t>$</w:t>
      </w:r>
      <w:r w:rsidR="008F2886" w:rsidRPr="008F2886">
        <w:rPr>
          <w:sz w:val="21"/>
          <w:szCs w:val="21"/>
        </w:rPr>
        <w:t xml:space="preserve">28,092 </w:t>
      </w:r>
      <w:r w:rsidR="002767FD" w:rsidRPr="007E21BD">
        <w:rPr>
          <w:sz w:val="21"/>
          <w:szCs w:val="21"/>
        </w:rPr>
        <w:t>per annum (20</w:t>
      </w:r>
      <w:r w:rsidR="008F2886">
        <w:rPr>
          <w:sz w:val="21"/>
          <w:szCs w:val="21"/>
        </w:rPr>
        <w:t>20</w:t>
      </w:r>
      <w:r w:rsidR="002767FD" w:rsidRPr="007E21BD">
        <w:rPr>
          <w:sz w:val="21"/>
          <w:szCs w:val="21"/>
        </w:rPr>
        <w:t xml:space="preserve"> stipend rate) over 3 years in scholarship support. </w:t>
      </w:r>
    </w:p>
    <w:p w14:paraId="0106ED0B" w14:textId="12A93E5D" w:rsidR="00093262" w:rsidRDefault="00093262" w:rsidP="002767FD">
      <w:pPr>
        <w:ind w:left="-567"/>
        <w:rPr>
          <w:sz w:val="21"/>
          <w:szCs w:val="21"/>
        </w:rPr>
      </w:pPr>
      <w:bookmarkStart w:id="1" w:name="_Hlk19019062"/>
      <w:r w:rsidRPr="00093262">
        <w:rPr>
          <w:sz w:val="21"/>
          <w:szCs w:val="21"/>
        </w:rPr>
        <w:t xml:space="preserve">Interested candidates should send a CV to </w:t>
      </w:r>
      <w:hyperlink r:id="rId11" w:history="1">
        <w:r w:rsidRPr="00D26A1F">
          <w:rPr>
            <w:rStyle w:val="Hyperlink"/>
            <w:sz w:val="21"/>
            <w:szCs w:val="21"/>
          </w:rPr>
          <w:t>cwex@unisa.edu.au</w:t>
        </w:r>
      </w:hyperlink>
      <w:r w:rsidRPr="00093262">
        <w:rPr>
          <w:sz w:val="21"/>
          <w:szCs w:val="21"/>
        </w:rPr>
        <w:t xml:space="preserve"> along with a personal statement (one A4 page) that describes the candidate’s research interests and explains how they relate to the project, no later than </w:t>
      </w:r>
      <w:r w:rsidRPr="00093262">
        <w:rPr>
          <w:b/>
          <w:bCs/>
          <w:sz w:val="21"/>
          <w:szCs w:val="21"/>
        </w:rPr>
        <w:t>6 March 2020</w:t>
      </w:r>
      <w:r w:rsidRPr="00093262">
        <w:rPr>
          <w:sz w:val="21"/>
          <w:szCs w:val="21"/>
        </w:rPr>
        <w:t>.</w:t>
      </w:r>
    </w:p>
    <w:p w14:paraId="2AE77EE5" w14:textId="242D82FD" w:rsidR="00961263" w:rsidRPr="007E21BD" w:rsidRDefault="007E21BD" w:rsidP="002767FD">
      <w:pPr>
        <w:ind w:left="-567"/>
        <w:rPr>
          <w:sz w:val="21"/>
          <w:szCs w:val="21"/>
        </w:rPr>
      </w:pPr>
      <w:r w:rsidRPr="007E21BD">
        <w:rPr>
          <w:sz w:val="21"/>
          <w:szCs w:val="21"/>
        </w:rPr>
        <w:t>For further information about research degrees at UniSA and the application process</w:t>
      </w:r>
      <w:r w:rsidR="00A56C59">
        <w:rPr>
          <w:sz w:val="21"/>
          <w:szCs w:val="21"/>
        </w:rPr>
        <w:t xml:space="preserve"> itself</w:t>
      </w:r>
      <w:r w:rsidRPr="007E21BD">
        <w:rPr>
          <w:sz w:val="21"/>
          <w:szCs w:val="21"/>
        </w:rPr>
        <w:t xml:space="preserve"> please visit: </w:t>
      </w:r>
      <w:hyperlink r:id="rId12" w:history="1">
        <w:r w:rsidRPr="007E21BD">
          <w:rPr>
            <w:rStyle w:val="Hyperlink"/>
            <w:sz w:val="21"/>
            <w:szCs w:val="21"/>
          </w:rPr>
          <w:t>https://u.unisa.edu.au/research/degrees/scholarships/</w:t>
        </w:r>
      </w:hyperlink>
      <w:bookmarkEnd w:id="1"/>
    </w:p>
    <w:sectPr w:rsidR="00961263" w:rsidRPr="007E21BD" w:rsidSect="00093262">
      <w:headerReference w:type="default" r:id="rId13"/>
      <w:footerReference w:type="default" r:id="rId14"/>
      <w:pgSz w:w="11906" w:h="16838"/>
      <w:pgMar w:top="3260" w:right="851" w:bottom="311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4E1A4" w14:textId="77777777" w:rsidR="00A607EB" w:rsidRDefault="00A607EB" w:rsidP="00C44AD9">
      <w:r>
        <w:separator/>
      </w:r>
    </w:p>
  </w:endnote>
  <w:endnote w:type="continuationSeparator" w:id="0">
    <w:p w14:paraId="647B94BA" w14:textId="77777777" w:rsidR="00A607EB" w:rsidRDefault="00A607EB" w:rsidP="00C4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is UniSA Heavy">
    <w:altName w:val="Arial"/>
    <w:panose1 w:val="00000000000000000000"/>
    <w:charset w:val="00"/>
    <w:family w:val="swiss"/>
    <w:notTrueType/>
    <w:pitch w:val="variable"/>
    <w:sig w:usb0="A00000BF" w:usb1="4000647B" w:usb2="00000000" w:usb3="00000000" w:csb0="00000093" w:csb1="00000000"/>
  </w:font>
  <w:font w:name="Altis UniSA Medium">
    <w:altName w:val="Segoe UI Semibold"/>
    <w:panose1 w:val="00000000000000000000"/>
    <w:charset w:val="00"/>
    <w:family w:val="swiss"/>
    <w:notTrueType/>
    <w:pitch w:val="variable"/>
    <w:sig w:usb0="A00000BF" w:usb1="4000647B" w:usb2="00000000" w:usb3="00000000" w:csb0="00000093" w:csb1="00000000"/>
  </w:font>
  <w:font w:name="Altis UniSA Book">
    <w:altName w:val="Corbel"/>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12D2" w14:textId="77777777" w:rsidR="00961263" w:rsidRDefault="00961263" w:rsidP="00C44AD9">
    <w:pPr>
      <w:pStyle w:val="Footer"/>
    </w:pPr>
    <w:r>
      <w:rPr>
        <w:noProof/>
        <w:lang w:val="en-US"/>
      </w:rPr>
      <w:drawing>
        <wp:anchor distT="0" distB="0" distL="114300" distR="114300" simplePos="0" relativeHeight="251658240" behindDoc="0" locked="0" layoutInCell="1" allowOverlap="1" wp14:anchorId="48E8F906" wp14:editId="2CA63266">
          <wp:simplePos x="0" y="0"/>
          <wp:positionH relativeFrom="margin">
            <wp:align>center</wp:align>
          </wp:positionH>
          <wp:positionV relativeFrom="paragraph">
            <wp:posOffset>-3575685</wp:posOffset>
          </wp:positionV>
          <wp:extent cx="6948000" cy="3928938"/>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8000" cy="39289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9714C" w14:textId="77777777" w:rsidR="00A607EB" w:rsidRDefault="00A607EB" w:rsidP="00C44AD9">
      <w:r>
        <w:separator/>
      </w:r>
    </w:p>
  </w:footnote>
  <w:footnote w:type="continuationSeparator" w:id="0">
    <w:p w14:paraId="02D06D13" w14:textId="77777777" w:rsidR="00A607EB" w:rsidRDefault="00A607EB" w:rsidP="00C44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1E76" w14:textId="77777777" w:rsidR="00961263" w:rsidRDefault="00961263" w:rsidP="00C44AD9">
    <w:pPr>
      <w:pStyle w:val="Header"/>
    </w:pPr>
    <w:r>
      <w:rPr>
        <w:noProof/>
        <w:lang w:val="en-US"/>
      </w:rPr>
      <w:drawing>
        <wp:anchor distT="0" distB="0" distL="114300" distR="114300" simplePos="0" relativeHeight="251657216" behindDoc="0" locked="0" layoutInCell="1" allowOverlap="1" wp14:anchorId="2CE07563" wp14:editId="3A041010">
          <wp:simplePos x="0" y="0"/>
          <wp:positionH relativeFrom="margin">
            <wp:align>center</wp:align>
          </wp:positionH>
          <wp:positionV relativeFrom="paragraph">
            <wp:posOffset>-210820</wp:posOffset>
          </wp:positionV>
          <wp:extent cx="6972300" cy="195632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6972300" cy="19563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4FC4"/>
    <w:multiLevelType w:val="hybridMultilevel"/>
    <w:tmpl w:val="978A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07602F"/>
    <w:multiLevelType w:val="hybridMultilevel"/>
    <w:tmpl w:val="4838D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5B34EE"/>
    <w:multiLevelType w:val="hybridMultilevel"/>
    <w:tmpl w:val="766ED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16"/>
    <w:rsid w:val="00040C22"/>
    <w:rsid w:val="000917D1"/>
    <w:rsid w:val="00093262"/>
    <w:rsid w:val="000C267A"/>
    <w:rsid w:val="000E2338"/>
    <w:rsid w:val="000F27B2"/>
    <w:rsid w:val="001476A5"/>
    <w:rsid w:val="00154293"/>
    <w:rsid w:val="002767FD"/>
    <w:rsid w:val="00375E20"/>
    <w:rsid w:val="003C70C6"/>
    <w:rsid w:val="005A0264"/>
    <w:rsid w:val="005C004D"/>
    <w:rsid w:val="00613C7C"/>
    <w:rsid w:val="006432C9"/>
    <w:rsid w:val="00694CD8"/>
    <w:rsid w:val="006D0918"/>
    <w:rsid w:val="007225EA"/>
    <w:rsid w:val="007C3870"/>
    <w:rsid w:val="007E196D"/>
    <w:rsid w:val="007E21BD"/>
    <w:rsid w:val="008258D5"/>
    <w:rsid w:val="00832BB7"/>
    <w:rsid w:val="008576ED"/>
    <w:rsid w:val="008853E3"/>
    <w:rsid w:val="008F2886"/>
    <w:rsid w:val="00946B04"/>
    <w:rsid w:val="00946BCC"/>
    <w:rsid w:val="00961263"/>
    <w:rsid w:val="00982D27"/>
    <w:rsid w:val="009D5E40"/>
    <w:rsid w:val="00A45892"/>
    <w:rsid w:val="00A505ED"/>
    <w:rsid w:val="00A56C59"/>
    <w:rsid w:val="00A607EB"/>
    <w:rsid w:val="00AD1460"/>
    <w:rsid w:val="00AE7D16"/>
    <w:rsid w:val="00B82D41"/>
    <w:rsid w:val="00B9434C"/>
    <w:rsid w:val="00BC555D"/>
    <w:rsid w:val="00BD2EF2"/>
    <w:rsid w:val="00BF5595"/>
    <w:rsid w:val="00C44AD9"/>
    <w:rsid w:val="00D26A1F"/>
    <w:rsid w:val="00D415A0"/>
    <w:rsid w:val="00D97A7B"/>
    <w:rsid w:val="00DA2D4B"/>
    <w:rsid w:val="00E040D7"/>
    <w:rsid w:val="00E516B4"/>
    <w:rsid w:val="00E73095"/>
    <w:rsid w:val="00EA29A3"/>
    <w:rsid w:val="00EB6DAC"/>
    <w:rsid w:val="00EF72C7"/>
    <w:rsid w:val="00F51CFB"/>
    <w:rsid w:val="00FC0DFA"/>
    <w:rsid w:val="00FE3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C1C3E"/>
  <w15:docId w15:val="{44D5FB66-1A40-40A7-9C97-2A3A350E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AD9"/>
    <w:pPr>
      <w:spacing w:after="200" w:line="240" w:lineRule="auto"/>
    </w:pPr>
    <w:rPr>
      <w:rFonts w:cstheme="minorHAnsi"/>
      <w:szCs w:val="28"/>
    </w:rPr>
  </w:style>
  <w:style w:type="paragraph" w:styleId="Heading1">
    <w:name w:val="heading 1"/>
    <w:next w:val="Normal"/>
    <w:link w:val="Heading1Char"/>
    <w:uiPriority w:val="9"/>
    <w:qFormat/>
    <w:rsid w:val="00961263"/>
    <w:pPr>
      <w:keepNext/>
      <w:keepLines/>
      <w:spacing w:before="240" w:after="0"/>
      <w:outlineLvl w:val="0"/>
    </w:pPr>
    <w:rPr>
      <w:rFonts w:ascii="Altis UniSA Heavy" w:eastAsiaTheme="majorEastAsia" w:hAnsi="Altis UniSA Heavy" w:cstheme="majorBidi"/>
      <w:color w:val="00539F"/>
      <w:sz w:val="96"/>
      <w:szCs w:val="32"/>
    </w:rPr>
  </w:style>
  <w:style w:type="paragraph" w:styleId="Heading2">
    <w:name w:val="heading 2"/>
    <w:next w:val="Normal"/>
    <w:link w:val="Heading2Char"/>
    <w:uiPriority w:val="9"/>
    <w:unhideWhenUsed/>
    <w:qFormat/>
    <w:rsid w:val="00C44AD9"/>
    <w:pPr>
      <w:keepNext/>
      <w:keepLines/>
      <w:spacing w:before="360" w:after="0"/>
      <w:outlineLvl w:val="1"/>
    </w:pPr>
    <w:rPr>
      <w:rFonts w:ascii="Altis UniSA Medium" w:eastAsiaTheme="majorEastAsia" w:hAnsi="Altis UniSA Medium" w:cstheme="majorBidi"/>
      <w:color w:val="00539F"/>
      <w:sz w:val="36"/>
      <w:szCs w:val="26"/>
    </w:rPr>
  </w:style>
  <w:style w:type="paragraph" w:styleId="Heading3">
    <w:name w:val="heading 3"/>
    <w:basedOn w:val="Normal"/>
    <w:next w:val="Normal"/>
    <w:link w:val="Heading3Char"/>
    <w:uiPriority w:val="9"/>
    <w:unhideWhenUsed/>
    <w:qFormat/>
    <w:rsid w:val="00C44AD9"/>
    <w:pPr>
      <w:spacing w:before="360" w:after="0"/>
      <w:outlineLvl w:val="2"/>
    </w:pPr>
    <w:rPr>
      <w:rFonts w:ascii="Altis UniSA Medium" w:hAnsi="Altis UniSA Medium"/>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63"/>
    <w:pPr>
      <w:tabs>
        <w:tab w:val="center" w:pos="4513"/>
        <w:tab w:val="right" w:pos="9026"/>
      </w:tabs>
      <w:spacing w:after="0"/>
    </w:pPr>
  </w:style>
  <w:style w:type="character" w:customStyle="1" w:styleId="HeaderChar">
    <w:name w:val="Header Char"/>
    <w:basedOn w:val="DefaultParagraphFont"/>
    <w:link w:val="Header"/>
    <w:uiPriority w:val="99"/>
    <w:rsid w:val="00961263"/>
  </w:style>
  <w:style w:type="paragraph" w:styleId="Footer">
    <w:name w:val="footer"/>
    <w:basedOn w:val="Normal"/>
    <w:link w:val="FooterChar"/>
    <w:uiPriority w:val="99"/>
    <w:unhideWhenUsed/>
    <w:rsid w:val="00961263"/>
    <w:pPr>
      <w:tabs>
        <w:tab w:val="center" w:pos="4513"/>
        <w:tab w:val="right" w:pos="9026"/>
      </w:tabs>
      <w:spacing w:after="0"/>
    </w:pPr>
  </w:style>
  <w:style w:type="character" w:customStyle="1" w:styleId="FooterChar">
    <w:name w:val="Footer Char"/>
    <w:basedOn w:val="DefaultParagraphFont"/>
    <w:link w:val="Footer"/>
    <w:uiPriority w:val="99"/>
    <w:rsid w:val="00961263"/>
  </w:style>
  <w:style w:type="character" w:customStyle="1" w:styleId="Heading1Char">
    <w:name w:val="Heading 1 Char"/>
    <w:basedOn w:val="DefaultParagraphFont"/>
    <w:link w:val="Heading1"/>
    <w:uiPriority w:val="9"/>
    <w:rsid w:val="00961263"/>
    <w:rPr>
      <w:rFonts w:ascii="Altis UniSA Heavy" w:eastAsiaTheme="majorEastAsia" w:hAnsi="Altis UniSA Heavy" w:cstheme="majorBidi"/>
      <w:color w:val="00539F"/>
      <w:sz w:val="96"/>
      <w:szCs w:val="32"/>
    </w:rPr>
  </w:style>
  <w:style w:type="character" w:customStyle="1" w:styleId="Heading2Char">
    <w:name w:val="Heading 2 Char"/>
    <w:basedOn w:val="DefaultParagraphFont"/>
    <w:link w:val="Heading2"/>
    <w:uiPriority w:val="9"/>
    <w:rsid w:val="00C44AD9"/>
    <w:rPr>
      <w:rFonts w:ascii="Altis UniSA Medium" w:eastAsiaTheme="majorEastAsia" w:hAnsi="Altis UniSA Medium" w:cstheme="majorBidi"/>
      <w:color w:val="00539F"/>
      <w:sz w:val="36"/>
      <w:szCs w:val="26"/>
    </w:rPr>
  </w:style>
  <w:style w:type="character" w:customStyle="1" w:styleId="Heading3Char">
    <w:name w:val="Heading 3 Char"/>
    <w:basedOn w:val="DefaultParagraphFont"/>
    <w:link w:val="Heading3"/>
    <w:uiPriority w:val="9"/>
    <w:rsid w:val="00C44AD9"/>
    <w:rPr>
      <w:rFonts w:ascii="Altis UniSA Medium" w:hAnsi="Altis UniSA Medium" w:cstheme="minorHAnsi"/>
      <w:sz w:val="28"/>
      <w:szCs w:val="28"/>
    </w:rPr>
  </w:style>
  <w:style w:type="paragraph" w:styleId="NoSpacing">
    <w:name w:val="No Spacing"/>
    <w:uiPriority w:val="1"/>
    <w:qFormat/>
    <w:rsid w:val="00961263"/>
    <w:pPr>
      <w:spacing w:after="0" w:line="240" w:lineRule="auto"/>
      <w:ind w:left="-425"/>
    </w:pPr>
    <w:rPr>
      <w:rFonts w:ascii="Altis UniSA Book" w:hAnsi="Altis UniSA Book"/>
      <w:sz w:val="28"/>
      <w:szCs w:val="28"/>
    </w:rPr>
  </w:style>
  <w:style w:type="paragraph" w:styleId="ListParagraph">
    <w:name w:val="List Paragraph"/>
    <w:basedOn w:val="Normal"/>
    <w:uiPriority w:val="34"/>
    <w:qFormat/>
    <w:rsid w:val="00C44AD9"/>
    <w:pPr>
      <w:ind w:left="720"/>
      <w:contextualSpacing/>
    </w:pPr>
  </w:style>
  <w:style w:type="table" w:styleId="TableGrid">
    <w:name w:val="Table Grid"/>
    <w:basedOn w:val="TableNormal"/>
    <w:uiPriority w:val="39"/>
    <w:rsid w:val="0088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8853E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UniSABUETable">
    <w:name w:val="UniSA BUE Table"/>
    <w:basedOn w:val="TableNormal"/>
    <w:uiPriority w:val="99"/>
    <w:rsid w:val="001476A5"/>
    <w:pPr>
      <w:spacing w:before="120" w:after="120" w:line="240" w:lineRule="auto"/>
    </w:pPr>
    <w:tblPr>
      <w:tblStyleRowBandSize w:val="1"/>
    </w:tblPr>
    <w:tcPr>
      <w:vAlign w:val="center"/>
    </w:tcPr>
    <w:tblStylePr w:type="firstRow">
      <w:rPr>
        <w:b/>
        <w:color w:val="00539F"/>
      </w:rPr>
      <w:tblPr/>
      <w:tcPr>
        <w:shd w:val="clear" w:color="auto" w:fill="FFFFFF" w:themeFill="background1"/>
      </w:tcPr>
    </w:tblStylePr>
    <w:tblStylePr w:type="firstCol">
      <w:rPr>
        <w:b/>
        <w:color w:val="00539F"/>
      </w:rPr>
    </w:tblStylePr>
    <w:tblStylePr w:type="band1Horz">
      <w:rPr>
        <w:color w:val="auto"/>
      </w:rPr>
      <w:tblPr/>
      <w:tcPr>
        <w:shd w:val="clear" w:color="auto" w:fill="F2F2F2" w:themeFill="background1" w:themeFillShade="F2"/>
      </w:tcPr>
    </w:tblStylePr>
    <w:tblStylePr w:type="band2Horz">
      <w:rPr>
        <w:b w:val="0"/>
        <w:color w:val="auto"/>
      </w:rPr>
      <w:tblPr/>
      <w:tcPr>
        <w:shd w:val="clear" w:color="auto" w:fill="FFFFFF" w:themeFill="background1"/>
      </w:tcPr>
    </w:tblStylePr>
  </w:style>
  <w:style w:type="character" w:styleId="Hyperlink">
    <w:name w:val="Hyperlink"/>
    <w:basedOn w:val="DefaultParagraphFont"/>
    <w:uiPriority w:val="99"/>
    <w:unhideWhenUsed/>
    <w:rsid w:val="007E21BD"/>
    <w:rPr>
      <w:color w:val="0000FF"/>
      <w:u w:val="single"/>
    </w:rPr>
  </w:style>
  <w:style w:type="character" w:styleId="CommentReference">
    <w:name w:val="annotation reference"/>
    <w:basedOn w:val="DefaultParagraphFont"/>
    <w:uiPriority w:val="99"/>
    <w:semiHidden/>
    <w:unhideWhenUsed/>
    <w:rsid w:val="00E516B4"/>
    <w:rPr>
      <w:sz w:val="16"/>
      <w:szCs w:val="16"/>
    </w:rPr>
  </w:style>
  <w:style w:type="paragraph" w:styleId="CommentText">
    <w:name w:val="annotation text"/>
    <w:basedOn w:val="Normal"/>
    <w:link w:val="CommentTextChar"/>
    <w:uiPriority w:val="99"/>
    <w:semiHidden/>
    <w:unhideWhenUsed/>
    <w:rsid w:val="00E516B4"/>
    <w:rPr>
      <w:sz w:val="20"/>
      <w:szCs w:val="20"/>
    </w:rPr>
  </w:style>
  <w:style w:type="character" w:customStyle="1" w:styleId="CommentTextChar">
    <w:name w:val="Comment Text Char"/>
    <w:basedOn w:val="DefaultParagraphFont"/>
    <w:link w:val="CommentText"/>
    <w:uiPriority w:val="99"/>
    <w:semiHidden/>
    <w:rsid w:val="00E516B4"/>
    <w:rPr>
      <w:rFonts w:cstheme="minorHAnsi"/>
      <w:sz w:val="20"/>
      <w:szCs w:val="20"/>
    </w:rPr>
  </w:style>
  <w:style w:type="paragraph" w:styleId="CommentSubject">
    <w:name w:val="annotation subject"/>
    <w:basedOn w:val="CommentText"/>
    <w:next w:val="CommentText"/>
    <w:link w:val="CommentSubjectChar"/>
    <w:uiPriority w:val="99"/>
    <w:semiHidden/>
    <w:unhideWhenUsed/>
    <w:rsid w:val="00E516B4"/>
    <w:rPr>
      <w:b/>
      <w:bCs/>
    </w:rPr>
  </w:style>
  <w:style w:type="character" w:customStyle="1" w:styleId="CommentSubjectChar">
    <w:name w:val="Comment Subject Char"/>
    <w:basedOn w:val="CommentTextChar"/>
    <w:link w:val="CommentSubject"/>
    <w:uiPriority w:val="99"/>
    <w:semiHidden/>
    <w:rsid w:val="00E516B4"/>
    <w:rPr>
      <w:rFonts w:cstheme="minorHAnsi"/>
      <w:b/>
      <w:bCs/>
      <w:sz w:val="20"/>
      <w:szCs w:val="20"/>
    </w:rPr>
  </w:style>
  <w:style w:type="paragraph" w:styleId="BalloonText">
    <w:name w:val="Balloon Text"/>
    <w:basedOn w:val="Normal"/>
    <w:link w:val="BalloonTextChar"/>
    <w:uiPriority w:val="99"/>
    <w:semiHidden/>
    <w:unhideWhenUsed/>
    <w:rsid w:val="00E516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6B4"/>
    <w:rPr>
      <w:rFonts w:ascii="Segoe UI" w:hAnsi="Segoe UI" w:cs="Segoe UI"/>
      <w:sz w:val="18"/>
      <w:szCs w:val="18"/>
    </w:rPr>
  </w:style>
  <w:style w:type="paragraph" w:styleId="Revision">
    <w:name w:val="Revision"/>
    <w:hidden/>
    <w:uiPriority w:val="99"/>
    <w:semiHidden/>
    <w:rsid w:val="00375E20"/>
    <w:pPr>
      <w:spacing w:after="0" w:line="240" w:lineRule="auto"/>
    </w:pPr>
    <w:rPr>
      <w:rFonts w:cstheme="minorHAnsi"/>
      <w:szCs w:val="28"/>
    </w:rPr>
  </w:style>
  <w:style w:type="character" w:styleId="UnresolvedMention">
    <w:name w:val="Unresolved Mention"/>
    <w:basedOn w:val="DefaultParagraphFont"/>
    <w:uiPriority w:val="99"/>
    <w:semiHidden/>
    <w:unhideWhenUsed/>
    <w:rsid w:val="00375E20"/>
    <w:rPr>
      <w:color w:val="605E5C"/>
      <w:shd w:val="clear" w:color="auto" w:fill="E1DFDD"/>
    </w:rPr>
  </w:style>
  <w:style w:type="character" w:styleId="FollowedHyperlink">
    <w:name w:val="FollowedHyperlink"/>
    <w:basedOn w:val="DefaultParagraphFont"/>
    <w:uiPriority w:val="99"/>
    <w:semiHidden/>
    <w:unhideWhenUsed/>
    <w:rsid w:val="00EB6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8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unisa.edu.au/research/degrees/scholarshi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njeewa\Dropbox\Publications\Break%20free%20from%20the%20herd\cwex@unisa.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enze\AppData\Local\Temp\A4%20Flyer%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0BB97E4BA5A41B49ACAE27E860959" ma:contentTypeVersion="1" ma:contentTypeDescription="Create a new document." ma:contentTypeScope="" ma:versionID="16cf28353af0b9e44c6b6b24ce0b48b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B08A6-297B-4351-A35E-9AB4C68B7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544147-6FDC-4985-A5AC-BF0EB1ADC1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2BF9F30-9DE9-4E62-81AE-9AC03B07803A}">
  <ds:schemaRefs>
    <ds:schemaRef ds:uri="http://schemas.microsoft.com/sharepoint/v3/contenttype/forms"/>
  </ds:schemaRefs>
</ds:datastoreItem>
</file>

<file path=customXml/itemProps4.xml><?xml version="1.0" encoding="utf-8"?>
<ds:datastoreItem xmlns:ds="http://schemas.openxmlformats.org/officeDocument/2006/customXml" ds:itemID="{E0CF06FD-FB28-428A-87B7-0FEF0977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Flyer Template-1.dotx</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Sukhbir Sandhu</cp:lastModifiedBy>
  <cp:revision>2</cp:revision>
  <cp:lastPrinted>2020-01-30T01:50:00Z</cp:lastPrinted>
  <dcterms:created xsi:type="dcterms:W3CDTF">2020-02-10T23:49:00Z</dcterms:created>
  <dcterms:modified xsi:type="dcterms:W3CDTF">2020-02-10T23:49:00Z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0x01010092B0BB97E4BA5A41B49ACAE27E860959</vt:lpwstr>
  </property>
</Properties>
</file>