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E66E7" w14:textId="781A8D8E" w:rsidR="00B01DA0" w:rsidRPr="004D5D1D" w:rsidRDefault="00F11841" w:rsidP="00F11841">
      <w:pPr>
        <w:jc w:val="center"/>
        <w:rPr>
          <w:rFonts w:ascii="Times New Roman" w:hAnsi="Times New Roman" w:cs="Times New Roman"/>
          <w:b/>
          <w:bCs/>
          <w:sz w:val="28"/>
          <w:szCs w:val="28"/>
        </w:rPr>
      </w:pPr>
      <w:r w:rsidRPr="004D5D1D">
        <w:rPr>
          <w:rFonts w:ascii="Times New Roman" w:hAnsi="Times New Roman" w:cs="Times New Roman"/>
          <w:b/>
          <w:bCs/>
          <w:sz w:val="28"/>
          <w:szCs w:val="28"/>
        </w:rPr>
        <w:t xml:space="preserve">Call for </w:t>
      </w:r>
      <w:r w:rsidR="00FC1616">
        <w:rPr>
          <w:rFonts w:ascii="Times New Roman" w:hAnsi="Times New Roman" w:cs="Times New Roman"/>
          <w:b/>
          <w:bCs/>
          <w:sz w:val="28"/>
          <w:szCs w:val="28"/>
        </w:rPr>
        <w:t>Submissions (</w:t>
      </w:r>
      <w:r w:rsidRPr="004D5D1D">
        <w:rPr>
          <w:rFonts w:ascii="Times New Roman" w:hAnsi="Times New Roman" w:cs="Times New Roman"/>
          <w:b/>
          <w:bCs/>
          <w:sz w:val="28"/>
          <w:szCs w:val="28"/>
        </w:rPr>
        <w:t xml:space="preserve">Proposals </w:t>
      </w:r>
      <w:r w:rsidR="00FC1616">
        <w:rPr>
          <w:rFonts w:ascii="Times New Roman" w:hAnsi="Times New Roman" w:cs="Times New Roman"/>
          <w:b/>
          <w:bCs/>
          <w:sz w:val="28"/>
          <w:szCs w:val="28"/>
        </w:rPr>
        <w:t xml:space="preserve">and </w:t>
      </w:r>
      <w:r w:rsidR="00A47B41">
        <w:rPr>
          <w:rFonts w:ascii="Times New Roman" w:hAnsi="Times New Roman" w:cs="Times New Roman"/>
          <w:b/>
          <w:bCs/>
          <w:sz w:val="28"/>
          <w:szCs w:val="28"/>
        </w:rPr>
        <w:t>Chapt</w:t>
      </w:r>
      <w:r w:rsidR="00FC1616">
        <w:rPr>
          <w:rFonts w:ascii="Times New Roman" w:hAnsi="Times New Roman" w:cs="Times New Roman"/>
          <w:b/>
          <w:bCs/>
          <w:sz w:val="28"/>
          <w:szCs w:val="28"/>
        </w:rPr>
        <w:t xml:space="preserve">ers) </w:t>
      </w:r>
      <w:r w:rsidRPr="004D5D1D">
        <w:rPr>
          <w:rFonts w:ascii="Times New Roman" w:hAnsi="Times New Roman" w:cs="Times New Roman"/>
          <w:b/>
          <w:bCs/>
          <w:sz w:val="28"/>
          <w:szCs w:val="28"/>
        </w:rPr>
        <w:t>on</w:t>
      </w:r>
      <w:r w:rsidR="00B01DA0" w:rsidRPr="004D5D1D">
        <w:rPr>
          <w:rFonts w:ascii="Times New Roman" w:hAnsi="Times New Roman" w:cs="Times New Roman"/>
          <w:b/>
          <w:bCs/>
          <w:sz w:val="28"/>
          <w:szCs w:val="28"/>
        </w:rPr>
        <w:t>:</w:t>
      </w:r>
    </w:p>
    <w:p w14:paraId="2A871297" w14:textId="77777777" w:rsidR="00531F83" w:rsidRDefault="00F11841" w:rsidP="00F11841">
      <w:pPr>
        <w:jc w:val="center"/>
        <w:rPr>
          <w:rFonts w:ascii="Times New Roman" w:hAnsi="Times New Roman" w:cs="Times New Roman"/>
          <w:b/>
          <w:bCs/>
          <w:sz w:val="28"/>
          <w:szCs w:val="28"/>
        </w:rPr>
      </w:pPr>
      <w:r w:rsidRPr="004D5D1D">
        <w:rPr>
          <w:rFonts w:ascii="Times New Roman" w:hAnsi="Times New Roman" w:cs="Times New Roman"/>
          <w:b/>
          <w:bCs/>
          <w:sz w:val="28"/>
          <w:szCs w:val="28"/>
        </w:rPr>
        <w:t xml:space="preserve"> Sustainable Universities and Colleges</w:t>
      </w:r>
      <w:r w:rsidR="00676EA1" w:rsidRPr="004D5D1D">
        <w:rPr>
          <w:rFonts w:ascii="Times New Roman" w:hAnsi="Times New Roman" w:cs="Times New Roman"/>
          <w:b/>
          <w:bCs/>
          <w:sz w:val="28"/>
          <w:szCs w:val="28"/>
        </w:rPr>
        <w:t xml:space="preserve">: </w:t>
      </w:r>
    </w:p>
    <w:p w14:paraId="04FFED57" w14:textId="23E5309F" w:rsidR="009F558B" w:rsidRPr="004D5D1D" w:rsidRDefault="00676EA1" w:rsidP="00F11841">
      <w:pPr>
        <w:jc w:val="center"/>
        <w:rPr>
          <w:rFonts w:ascii="Times New Roman" w:hAnsi="Times New Roman" w:cs="Times New Roman"/>
          <w:b/>
          <w:bCs/>
          <w:sz w:val="28"/>
          <w:szCs w:val="28"/>
        </w:rPr>
      </w:pPr>
      <w:r w:rsidRPr="004D5D1D">
        <w:rPr>
          <w:rFonts w:ascii="Times New Roman" w:hAnsi="Times New Roman" w:cs="Times New Roman"/>
          <w:b/>
          <w:bCs/>
          <w:sz w:val="28"/>
          <w:szCs w:val="28"/>
        </w:rPr>
        <w:t>Leading or Following Society</w:t>
      </w:r>
      <w:r w:rsidR="00B01DA0" w:rsidRPr="004D5D1D">
        <w:rPr>
          <w:rFonts w:ascii="Times New Roman" w:hAnsi="Times New Roman" w:cs="Times New Roman"/>
          <w:b/>
          <w:bCs/>
          <w:sz w:val="28"/>
          <w:szCs w:val="28"/>
        </w:rPr>
        <w:t xml:space="preserve"> Toward Resilience?</w:t>
      </w:r>
    </w:p>
    <w:p w14:paraId="126B3C0B" w14:textId="44F5EFDA" w:rsidR="00F13F09" w:rsidRDefault="003B7D69" w:rsidP="00A17BDA">
      <w:pPr>
        <w:pStyle w:val="BodyText"/>
        <w:tabs>
          <w:tab w:val="left" w:pos="1456"/>
        </w:tabs>
        <w:spacing w:line="281" w:lineRule="auto"/>
        <w:ind w:left="120" w:right="102" w:firstLine="0"/>
        <w:rPr>
          <w:rFonts w:ascii="Times New Roman" w:hAnsi="Times New Roman" w:cs="Times New Roman"/>
          <w:bCs/>
          <w:sz w:val="28"/>
          <w:szCs w:val="28"/>
        </w:rPr>
      </w:pPr>
      <w:r>
        <w:rPr>
          <w:rFonts w:ascii="Times New Roman" w:hAnsi="Times New Roman" w:cs="Times New Roman"/>
          <w:bCs/>
          <w:sz w:val="28"/>
          <w:szCs w:val="28"/>
        </w:rPr>
        <w:t>As long-time advocates</w:t>
      </w:r>
      <w:r w:rsidR="00595ECF">
        <w:rPr>
          <w:rFonts w:ascii="Times New Roman" w:hAnsi="Times New Roman" w:cs="Times New Roman"/>
          <w:bCs/>
          <w:sz w:val="28"/>
          <w:szCs w:val="28"/>
        </w:rPr>
        <w:t>, scholars, and practitioners</w:t>
      </w:r>
      <w:r>
        <w:rPr>
          <w:rFonts w:ascii="Times New Roman" w:hAnsi="Times New Roman" w:cs="Times New Roman"/>
          <w:bCs/>
          <w:sz w:val="28"/>
          <w:szCs w:val="28"/>
        </w:rPr>
        <w:t xml:space="preserve"> of the </w:t>
      </w:r>
      <w:r w:rsidR="00A12EE4">
        <w:rPr>
          <w:rFonts w:ascii="Times New Roman" w:hAnsi="Times New Roman" w:cs="Times New Roman"/>
          <w:bCs/>
          <w:sz w:val="28"/>
          <w:szCs w:val="28"/>
        </w:rPr>
        <w:t xml:space="preserve">advancement of sustainability in </w:t>
      </w:r>
      <w:r w:rsidR="006622D0">
        <w:rPr>
          <w:rFonts w:ascii="Times New Roman" w:hAnsi="Times New Roman" w:cs="Times New Roman"/>
          <w:bCs/>
          <w:sz w:val="28"/>
          <w:szCs w:val="28"/>
        </w:rPr>
        <w:t>higher education</w:t>
      </w:r>
      <w:r w:rsidR="00A12EE4">
        <w:rPr>
          <w:rFonts w:ascii="Times New Roman" w:hAnsi="Times New Roman" w:cs="Times New Roman"/>
          <w:bCs/>
          <w:sz w:val="28"/>
          <w:szCs w:val="28"/>
        </w:rPr>
        <w:t xml:space="preserve">, </w:t>
      </w:r>
      <w:r w:rsidR="00BE4525" w:rsidRPr="00595ECF">
        <w:rPr>
          <w:rFonts w:ascii="Times New Roman" w:hAnsi="Times New Roman" w:cs="Times New Roman"/>
          <w:b/>
          <w:sz w:val="28"/>
          <w:szCs w:val="28"/>
        </w:rPr>
        <w:t>Mark Starik</w:t>
      </w:r>
      <w:r w:rsidR="00BE4525">
        <w:rPr>
          <w:rFonts w:ascii="Times New Roman" w:hAnsi="Times New Roman" w:cs="Times New Roman"/>
          <w:bCs/>
          <w:sz w:val="28"/>
          <w:szCs w:val="28"/>
        </w:rPr>
        <w:t xml:space="preserve">, Ph.D., </w:t>
      </w:r>
      <w:r w:rsidR="00BA07BE">
        <w:rPr>
          <w:rFonts w:ascii="Times New Roman" w:hAnsi="Times New Roman" w:cs="Times New Roman"/>
          <w:bCs/>
          <w:sz w:val="28"/>
          <w:szCs w:val="28"/>
        </w:rPr>
        <w:t xml:space="preserve">Senior Lecturer </w:t>
      </w:r>
      <w:r w:rsidR="00FD41E6">
        <w:rPr>
          <w:rFonts w:ascii="Times New Roman" w:hAnsi="Times New Roman" w:cs="Times New Roman"/>
          <w:bCs/>
          <w:sz w:val="28"/>
          <w:szCs w:val="28"/>
        </w:rPr>
        <w:t>in</w:t>
      </w:r>
      <w:r w:rsidR="00BA07BE">
        <w:rPr>
          <w:rFonts w:ascii="Times New Roman" w:hAnsi="Times New Roman" w:cs="Times New Roman"/>
          <w:bCs/>
          <w:sz w:val="28"/>
          <w:szCs w:val="28"/>
        </w:rPr>
        <w:t xml:space="preserve"> the University of Wisconsin Extended Campus</w:t>
      </w:r>
      <w:r w:rsidR="00513018">
        <w:rPr>
          <w:rFonts w:ascii="Times New Roman" w:hAnsi="Times New Roman" w:cs="Times New Roman"/>
          <w:bCs/>
          <w:sz w:val="28"/>
          <w:szCs w:val="28"/>
        </w:rPr>
        <w:t xml:space="preserve"> Sustainability Management Program</w:t>
      </w:r>
      <w:r w:rsidR="00E41DAC">
        <w:rPr>
          <w:rFonts w:ascii="Times New Roman" w:hAnsi="Times New Roman" w:cs="Times New Roman"/>
          <w:bCs/>
          <w:sz w:val="28"/>
          <w:szCs w:val="28"/>
        </w:rPr>
        <w:t>,</w:t>
      </w:r>
      <w:r w:rsidR="00BA07BE">
        <w:rPr>
          <w:rFonts w:ascii="Times New Roman" w:hAnsi="Times New Roman" w:cs="Times New Roman"/>
          <w:bCs/>
          <w:sz w:val="28"/>
          <w:szCs w:val="28"/>
        </w:rPr>
        <w:t xml:space="preserve"> </w:t>
      </w:r>
      <w:r w:rsidR="00BE4525">
        <w:rPr>
          <w:rFonts w:ascii="Times New Roman" w:hAnsi="Times New Roman" w:cs="Times New Roman"/>
          <w:bCs/>
          <w:sz w:val="28"/>
          <w:szCs w:val="28"/>
        </w:rPr>
        <w:t xml:space="preserve">and </w:t>
      </w:r>
      <w:r w:rsidR="00BE4525" w:rsidRPr="00595ECF">
        <w:rPr>
          <w:rFonts w:ascii="Times New Roman" w:hAnsi="Times New Roman" w:cs="Times New Roman"/>
          <w:b/>
          <w:sz w:val="28"/>
          <w:szCs w:val="28"/>
        </w:rPr>
        <w:t>Paul Shrivastava</w:t>
      </w:r>
      <w:r w:rsidR="00BE4525">
        <w:rPr>
          <w:rFonts w:ascii="Times New Roman" w:hAnsi="Times New Roman" w:cs="Times New Roman"/>
          <w:bCs/>
          <w:sz w:val="28"/>
          <w:szCs w:val="28"/>
        </w:rPr>
        <w:t xml:space="preserve">, Ph.D., </w:t>
      </w:r>
      <w:r w:rsidR="00C07872">
        <w:rPr>
          <w:rFonts w:ascii="Times New Roman" w:hAnsi="Times New Roman" w:cs="Times New Roman"/>
          <w:bCs/>
          <w:sz w:val="28"/>
          <w:szCs w:val="28"/>
        </w:rPr>
        <w:t xml:space="preserve">former </w:t>
      </w:r>
      <w:r w:rsidR="00BA07BE">
        <w:rPr>
          <w:rFonts w:ascii="Times New Roman" w:hAnsi="Times New Roman" w:cs="Times New Roman"/>
          <w:bCs/>
          <w:sz w:val="28"/>
          <w:szCs w:val="28"/>
        </w:rPr>
        <w:t>Chief Sustainability Officer</w:t>
      </w:r>
      <w:r w:rsidR="00E41DAC">
        <w:rPr>
          <w:rFonts w:ascii="Times New Roman" w:hAnsi="Times New Roman" w:cs="Times New Roman"/>
          <w:bCs/>
          <w:sz w:val="28"/>
          <w:szCs w:val="28"/>
        </w:rPr>
        <w:t>, Institute Director,</w:t>
      </w:r>
      <w:r w:rsidR="00513018">
        <w:rPr>
          <w:rFonts w:ascii="Times New Roman" w:hAnsi="Times New Roman" w:cs="Times New Roman"/>
          <w:bCs/>
          <w:sz w:val="28"/>
          <w:szCs w:val="28"/>
        </w:rPr>
        <w:t xml:space="preserve"> and </w:t>
      </w:r>
      <w:r w:rsidR="00C07872">
        <w:rPr>
          <w:rFonts w:ascii="Times New Roman" w:hAnsi="Times New Roman" w:cs="Times New Roman"/>
          <w:bCs/>
          <w:sz w:val="28"/>
          <w:szCs w:val="28"/>
        </w:rPr>
        <w:t xml:space="preserve">currently </w:t>
      </w:r>
      <w:r w:rsidR="00513018">
        <w:rPr>
          <w:rFonts w:ascii="Times New Roman" w:hAnsi="Times New Roman" w:cs="Times New Roman"/>
          <w:bCs/>
          <w:sz w:val="28"/>
          <w:szCs w:val="28"/>
        </w:rPr>
        <w:t>Professor</w:t>
      </w:r>
      <w:r w:rsidR="00E41DAC">
        <w:rPr>
          <w:rFonts w:ascii="Times New Roman" w:hAnsi="Times New Roman" w:cs="Times New Roman"/>
          <w:bCs/>
          <w:sz w:val="28"/>
          <w:szCs w:val="28"/>
        </w:rPr>
        <w:t xml:space="preserve"> </w:t>
      </w:r>
      <w:r w:rsidR="00C07872">
        <w:rPr>
          <w:rFonts w:ascii="Times New Roman" w:hAnsi="Times New Roman" w:cs="Times New Roman"/>
          <w:bCs/>
          <w:sz w:val="28"/>
          <w:szCs w:val="28"/>
        </w:rPr>
        <w:t xml:space="preserve">of Management &amp; Organizations, </w:t>
      </w:r>
      <w:r w:rsidR="00E41DAC">
        <w:rPr>
          <w:rFonts w:ascii="Times New Roman" w:hAnsi="Times New Roman" w:cs="Times New Roman"/>
          <w:bCs/>
          <w:sz w:val="28"/>
          <w:szCs w:val="28"/>
        </w:rPr>
        <w:t>at Pennsylvania State University</w:t>
      </w:r>
      <w:r w:rsidR="00714370">
        <w:rPr>
          <w:rFonts w:ascii="Times New Roman" w:hAnsi="Times New Roman" w:cs="Times New Roman"/>
          <w:bCs/>
          <w:sz w:val="28"/>
          <w:szCs w:val="28"/>
        </w:rPr>
        <w:t xml:space="preserve">, invite all academics and practitioners interested in </w:t>
      </w:r>
      <w:r w:rsidR="00B6633E">
        <w:rPr>
          <w:rFonts w:ascii="Times New Roman" w:hAnsi="Times New Roman" w:cs="Times New Roman"/>
          <w:bCs/>
          <w:sz w:val="28"/>
          <w:szCs w:val="28"/>
        </w:rPr>
        <w:t xml:space="preserve">that same </w:t>
      </w:r>
      <w:r w:rsidR="0020484A">
        <w:rPr>
          <w:rFonts w:ascii="Times New Roman" w:hAnsi="Times New Roman" w:cs="Times New Roman"/>
          <w:bCs/>
          <w:sz w:val="28"/>
          <w:szCs w:val="28"/>
        </w:rPr>
        <w:t xml:space="preserve">goal of advancing </w:t>
      </w:r>
      <w:r w:rsidR="00B6633E">
        <w:rPr>
          <w:rFonts w:ascii="Times New Roman" w:hAnsi="Times New Roman" w:cs="Times New Roman"/>
          <w:bCs/>
          <w:sz w:val="28"/>
          <w:szCs w:val="28"/>
        </w:rPr>
        <w:t xml:space="preserve">sustainability in </w:t>
      </w:r>
      <w:r w:rsidR="00C07872">
        <w:rPr>
          <w:rFonts w:ascii="Times New Roman" w:hAnsi="Times New Roman" w:cs="Times New Roman"/>
          <w:bCs/>
          <w:sz w:val="28"/>
          <w:szCs w:val="28"/>
        </w:rPr>
        <w:t xml:space="preserve">and through </w:t>
      </w:r>
      <w:r w:rsidR="00B6633E">
        <w:rPr>
          <w:rFonts w:ascii="Times New Roman" w:hAnsi="Times New Roman" w:cs="Times New Roman"/>
          <w:bCs/>
          <w:sz w:val="28"/>
          <w:szCs w:val="28"/>
        </w:rPr>
        <w:t>higher educati</w:t>
      </w:r>
      <w:r w:rsidR="00284FC0">
        <w:rPr>
          <w:rFonts w:ascii="Times New Roman" w:hAnsi="Times New Roman" w:cs="Times New Roman"/>
          <w:bCs/>
          <w:sz w:val="28"/>
          <w:szCs w:val="28"/>
        </w:rPr>
        <w:t>on</w:t>
      </w:r>
      <w:r w:rsidR="00592957">
        <w:rPr>
          <w:rFonts w:ascii="Times New Roman" w:hAnsi="Times New Roman" w:cs="Times New Roman"/>
          <w:bCs/>
          <w:sz w:val="28"/>
          <w:szCs w:val="28"/>
        </w:rPr>
        <w:t xml:space="preserve"> to </w:t>
      </w:r>
      <w:r w:rsidR="00410324">
        <w:rPr>
          <w:rFonts w:ascii="Times New Roman" w:hAnsi="Times New Roman" w:cs="Times New Roman"/>
          <w:bCs/>
          <w:sz w:val="28"/>
          <w:szCs w:val="28"/>
        </w:rPr>
        <w:t xml:space="preserve">consider </w:t>
      </w:r>
      <w:r w:rsidR="00F249B9">
        <w:rPr>
          <w:rFonts w:ascii="Times New Roman" w:hAnsi="Times New Roman" w:cs="Times New Roman"/>
          <w:bCs/>
          <w:sz w:val="28"/>
          <w:szCs w:val="28"/>
        </w:rPr>
        <w:t xml:space="preserve">joining them in </w:t>
      </w:r>
      <w:r w:rsidR="006D1C25">
        <w:rPr>
          <w:rFonts w:ascii="Times New Roman" w:hAnsi="Times New Roman" w:cs="Times New Roman"/>
          <w:bCs/>
          <w:sz w:val="28"/>
          <w:szCs w:val="28"/>
        </w:rPr>
        <w:t>forwarding</w:t>
      </w:r>
      <w:r w:rsidR="00F249B9">
        <w:rPr>
          <w:rFonts w:ascii="Times New Roman" w:hAnsi="Times New Roman" w:cs="Times New Roman"/>
          <w:bCs/>
          <w:sz w:val="28"/>
          <w:szCs w:val="28"/>
        </w:rPr>
        <w:t xml:space="preserve"> that </w:t>
      </w:r>
      <w:r w:rsidR="00B3602F">
        <w:rPr>
          <w:rFonts w:ascii="Times New Roman" w:hAnsi="Times New Roman" w:cs="Times New Roman"/>
          <w:bCs/>
          <w:sz w:val="28"/>
          <w:szCs w:val="28"/>
        </w:rPr>
        <w:t>global imperative</w:t>
      </w:r>
      <w:r w:rsidR="00C26821">
        <w:rPr>
          <w:rFonts w:ascii="Times New Roman" w:hAnsi="Times New Roman" w:cs="Times New Roman"/>
          <w:bCs/>
          <w:sz w:val="28"/>
          <w:szCs w:val="28"/>
        </w:rPr>
        <w:t xml:space="preserve"> with an informative, insightful</w:t>
      </w:r>
      <w:r w:rsidR="00284FC0">
        <w:rPr>
          <w:rFonts w:ascii="Times New Roman" w:hAnsi="Times New Roman" w:cs="Times New Roman"/>
          <w:bCs/>
          <w:sz w:val="28"/>
          <w:szCs w:val="28"/>
        </w:rPr>
        <w:t>, and inspiring</w:t>
      </w:r>
      <w:r w:rsidR="007C1EEB">
        <w:rPr>
          <w:rFonts w:ascii="Times New Roman" w:hAnsi="Times New Roman" w:cs="Times New Roman"/>
          <w:bCs/>
          <w:sz w:val="28"/>
          <w:szCs w:val="28"/>
        </w:rPr>
        <w:t xml:space="preserve"> written contribution.</w:t>
      </w:r>
      <w:r w:rsidR="00B3602F">
        <w:rPr>
          <w:rFonts w:ascii="Times New Roman" w:hAnsi="Times New Roman" w:cs="Times New Roman"/>
          <w:bCs/>
          <w:sz w:val="28"/>
          <w:szCs w:val="28"/>
        </w:rPr>
        <w:t xml:space="preserve"> </w:t>
      </w:r>
      <w:r w:rsidR="006A04B4">
        <w:rPr>
          <w:rFonts w:ascii="Times New Roman" w:hAnsi="Times New Roman" w:cs="Times New Roman"/>
          <w:bCs/>
          <w:sz w:val="28"/>
          <w:szCs w:val="28"/>
        </w:rPr>
        <w:t xml:space="preserve"> We welcome submissions from multiple fields</w:t>
      </w:r>
      <w:r w:rsidR="002D1222">
        <w:rPr>
          <w:rFonts w:ascii="Times New Roman" w:hAnsi="Times New Roman" w:cs="Times New Roman"/>
          <w:bCs/>
          <w:sz w:val="28"/>
          <w:szCs w:val="28"/>
        </w:rPr>
        <w:t>, sectors, and world regions</w:t>
      </w:r>
      <w:r w:rsidR="00580E72">
        <w:rPr>
          <w:rFonts w:ascii="Times New Roman" w:hAnsi="Times New Roman" w:cs="Times New Roman"/>
          <w:bCs/>
          <w:sz w:val="28"/>
          <w:szCs w:val="28"/>
        </w:rPr>
        <w:t xml:space="preserve"> and</w:t>
      </w:r>
      <w:r w:rsidR="003B75C8">
        <w:rPr>
          <w:rFonts w:ascii="Times New Roman" w:hAnsi="Times New Roman" w:cs="Times New Roman"/>
          <w:bCs/>
          <w:sz w:val="28"/>
          <w:szCs w:val="28"/>
        </w:rPr>
        <w:t xml:space="preserve"> from</w:t>
      </w:r>
      <w:r w:rsidR="00580E72">
        <w:rPr>
          <w:rFonts w:ascii="Times New Roman" w:hAnsi="Times New Roman" w:cs="Times New Roman"/>
          <w:bCs/>
          <w:sz w:val="28"/>
          <w:szCs w:val="28"/>
        </w:rPr>
        <w:t xml:space="preserve"> a wide breadth of perspectives and generations.</w:t>
      </w:r>
    </w:p>
    <w:p w14:paraId="18099561" w14:textId="0B431C1C" w:rsidR="00A17BDA" w:rsidRDefault="00A17BDA" w:rsidP="00A17BDA">
      <w:pPr>
        <w:pStyle w:val="BodyText"/>
        <w:tabs>
          <w:tab w:val="left" w:pos="1456"/>
        </w:tabs>
        <w:spacing w:line="281" w:lineRule="auto"/>
        <w:ind w:left="120" w:right="102" w:firstLine="0"/>
        <w:rPr>
          <w:rFonts w:ascii="Times New Roman" w:hAnsi="Times New Roman" w:cs="Times New Roman"/>
          <w:bCs/>
          <w:sz w:val="28"/>
          <w:szCs w:val="28"/>
        </w:rPr>
      </w:pPr>
    </w:p>
    <w:p w14:paraId="05A471C9" w14:textId="4ED12EF1" w:rsidR="00F92096" w:rsidRDefault="005F280A" w:rsidP="00A01A0A">
      <w:pPr>
        <w:rPr>
          <w:rFonts w:ascii="Times New Roman" w:hAnsi="Times New Roman" w:cs="Times New Roman"/>
          <w:sz w:val="28"/>
          <w:szCs w:val="28"/>
        </w:rPr>
      </w:pPr>
      <w:r>
        <w:rPr>
          <w:rFonts w:ascii="Times New Roman" w:hAnsi="Times New Roman" w:cs="Times New Roman"/>
          <w:sz w:val="28"/>
          <w:szCs w:val="28"/>
        </w:rPr>
        <w:t>As one of us indicated in a co-authored journal article twenty years ago (Starik, Schaeffer, Berman, and Hazelwood, 2002</w:t>
      </w:r>
      <w:r w:rsidR="00217472">
        <w:rPr>
          <w:rFonts w:ascii="Times New Roman" w:hAnsi="Times New Roman" w:cs="Times New Roman"/>
          <w:sz w:val="28"/>
          <w:szCs w:val="28"/>
        </w:rPr>
        <w:t>, p. 335</w:t>
      </w:r>
      <w:r>
        <w:rPr>
          <w:rFonts w:ascii="Times New Roman" w:hAnsi="Times New Roman" w:cs="Times New Roman"/>
          <w:sz w:val="28"/>
          <w:szCs w:val="28"/>
        </w:rPr>
        <w:t>), “Universities and colleges, as institutions of knowledge acquisition, development, utilization, and dissemination, are uniquely positioned to advance the important values of their respective societies</w:t>
      </w:r>
      <w:r w:rsidR="00217472">
        <w:rPr>
          <w:rFonts w:ascii="Times New Roman" w:hAnsi="Times New Roman" w:cs="Times New Roman"/>
          <w:sz w:val="28"/>
          <w:szCs w:val="28"/>
        </w:rPr>
        <w:t>. . .</w:t>
      </w:r>
      <w:r>
        <w:rPr>
          <w:rFonts w:ascii="Times New Roman" w:hAnsi="Times New Roman" w:cs="Times New Roman"/>
          <w:sz w:val="28"/>
          <w:szCs w:val="28"/>
        </w:rPr>
        <w:t>”  Some of the world’s thousands of universities and colleges are apparently beginning to recognize their key role as leading societal institutions in the movement of the human species</w:t>
      </w:r>
      <w:r w:rsidR="00F13922">
        <w:rPr>
          <w:rFonts w:ascii="Times New Roman" w:hAnsi="Times New Roman" w:cs="Times New Roman"/>
          <w:sz w:val="28"/>
          <w:szCs w:val="28"/>
        </w:rPr>
        <w:t xml:space="preserve"> and societies</w:t>
      </w:r>
      <w:r>
        <w:rPr>
          <w:rFonts w:ascii="Times New Roman" w:hAnsi="Times New Roman" w:cs="Times New Roman"/>
          <w:sz w:val="28"/>
          <w:szCs w:val="28"/>
        </w:rPr>
        <w:t xml:space="preserve"> to preserve, in a multi-faceted healthy condition, both planet Earth and the human species itself for the decades centuries</w:t>
      </w:r>
      <w:r w:rsidR="00DB640C">
        <w:rPr>
          <w:rFonts w:ascii="Times New Roman" w:hAnsi="Times New Roman" w:cs="Times New Roman"/>
          <w:sz w:val="28"/>
          <w:szCs w:val="28"/>
        </w:rPr>
        <w:t xml:space="preserve">, and </w:t>
      </w:r>
      <w:r w:rsidR="000E6BD0">
        <w:rPr>
          <w:rFonts w:ascii="Times New Roman" w:hAnsi="Times New Roman" w:cs="Times New Roman"/>
          <w:sz w:val="28"/>
          <w:szCs w:val="28"/>
        </w:rPr>
        <w:t>millennia</w:t>
      </w:r>
      <w:r>
        <w:rPr>
          <w:rFonts w:ascii="Times New Roman" w:hAnsi="Times New Roman" w:cs="Times New Roman"/>
          <w:sz w:val="28"/>
          <w:szCs w:val="28"/>
        </w:rPr>
        <w:t xml:space="preserve"> ahead.  That such sustainability efforts are imperative for human society is not in doubt.  </w:t>
      </w:r>
      <w:r w:rsidR="00C07872">
        <w:rPr>
          <w:rFonts w:ascii="Times New Roman" w:hAnsi="Times New Roman" w:cs="Times New Roman"/>
          <w:sz w:val="28"/>
          <w:szCs w:val="28"/>
        </w:rPr>
        <w:t>We are living in the Anthropocene era, characterized by c</w:t>
      </w:r>
      <w:r>
        <w:rPr>
          <w:rFonts w:ascii="Times New Roman" w:hAnsi="Times New Roman" w:cs="Times New Roman"/>
          <w:sz w:val="28"/>
          <w:szCs w:val="28"/>
        </w:rPr>
        <w:t xml:space="preserve">limate and related water crises, species extinction, deteriorating oceans and forests, continuing global poverty, hunger, and inequality, </w:t>
      </w:r>
      <w:r w:rsidR="000E6BD0">
        <w:rPr>
          <w:rFonts w:ascii="Times New Roman" w:hAnsi="Times New Roman" w:cs="Times New Roman"/>
          <w:sz w:val="28"/>
          <w:szCs w:val="28"/>
        </w:rPr>
        <w:t xml:space="preserve">excessive resource extraction and toxic emissions, </w:t>
      </w:r>
      <w:r w:rsidR="00AD4C3B">
        <w:rPr>
          <w:rFonts w:ascii="Times New Roman" w:hAnsi="Times New Roman" w:cs="Times New Roman"/>
          <w:sz w:val="28"/>
          <w:szCs w:val="28"/>
        </w:rPr>
        <w:t xml:space="preserve">and </w:t>
      </w:r>
      <w:r>
        <w:rPr>
          <w:rFonts w:ascii="Times New Roman" w:hAnsi="Times New Roman" w:cs="Times New Roman"/>
          <w:sz w:val="28"/>
          <w:szCs w:val="28"/>
        </w:rPr>
        <w:t>omnipresent armed violence, from the international to the individual levels</w:t>
      </w:r>
      <w:r w:rsidR="00C07872">
        <w:rPr>
          <w:rFonts w:ascii="Times New Roman" w:hAnsi="Times New Roman" w:cs="Times New Roman"/>
          <w:sz w:val="28"/>
          <w:szCs w:val="28"/>
        </w:rPr>
        <w:t>. T</w:t>
      </w:r>
      <w:r>
        <w:rPr>
          <w:rFonts w:ascii="Times New Roman" w:hAnsi="Times New Roman" w:cs="Times New Roman"/>
          <w:sz w:val="28"/>
          <w:szCs w:val="28"/>
        </w:rPr>
        <w:t>he inexorable worsening combination of overconsumption and overpopulation beckon</w:t>
      </w:r>
      <w:r w:rsidR="003660C9">
        <w:rPr>
          <w:rFonts w:ascii="Times New Roman" w:hAnsi="Times New Roman" w:cs="Times New Roman"/>
          <w:sz w:val="28"/>
          <w:szCs w:val="28"/>
        </w:rPr>
        <w:t>s</w:t>
      </w:r>
      <w:r>
        <w:rPr>
          <w:rFonts w:ascii="Times New Roman" w:hAnsi="Times New Roman" w:cs="Times New Roman"/>
          <w:sz w:val="28"/>
          <w:szCs w:val="28"/>
        </w:rPr>
        <w:t xml:space="preserve"> societies (and their institutions of higher learning), to </w:t>
      </w:r>
      <w:r w:rsidR="00C07872">
        <w:rPr>
          <w:rFonts w:ascii="Times New Roman" w:hAnsi="Times New Roman" w:cs="Times New Roman"/>
          <w:sz w:val="28"/>
          <w:szCs w:val="28"/>
        </w:rPr>
        <w:t xml:space="preserve">simultaneously </w:t>
      </w:r>
      <w:r>
        <w:rPr>
          <w:rFonts w:ascii="Times New Roman" w:hAnsi="Times New Roman" w:cs="Times New Roman"/>
          <w:sz w:val="28"/>
          <w:szCs w:val="28"/>
        </w:rPr>
        <w:t xml:space="preserve">address these crucial environmental and socio-economic issues as soon and as much as possible. </w:t>
      </w:r>
    </w:p>
    <w:p w14:paraId="289A164C" w14:textId="02E160C5" w:rsidR="00AC01EA" w:rsidRPr="00DB640C" w:rsidRDefault="005F280A" w:rsidP="00A01A0A">
      <w:pPr>
        <w:rPr>
          <w:rFonts w:ascii="Times New Roman" w:hAnsi="Times New Roman" w:cs="Times New Roman"/>
          <w:sz w:val="28"/>
          <w:szCs w:val="28"/>
        </w:rPr>
      </w:pPr>
      <w:r>
        <w:rPr>
          <w:rFonts w:ascii="Times New Roman" w:hAnsi="Times New Roman" w:cs="Times New Roman"/>
          <w:sz w:val="28"/>
          <w:szCs w:val="28"/>
        </w:rPr>
        <w:t xml:space="preserve">Universities and colleges are typically expected to fulfill the main societal function of discovering new knowledge and passing that knowledge along in an </w:t>
      </w:r>
      <w:r>
        <w:rPr>
          <w:rFonts w:ascii="Times New Roman" w:hAnsi="Times New Roman" w:cs="Times New Roman"/>
          <w:sz w:val="28"/>
          <w:szCs w:val="28"/>
        </w:rPr>
        <w:lastRenderedPageBreak/>
        <w:t xml:space="preserve">understandable, organized fashion from one generation to the next, so, at minimum, their </w:t>
      </w:r>
      <w:r w:rsidRPr="00263C0A">
        <w:rPr>
          <w:rFonts w:ascii="Times New Roman" w:hAnsi="Times New Roman" w:cs="Times New Roman"/>
          <w:b/>
          <w:bCs/>
          <w:sz w:val="28"/>
          <w:szCs w:val="28"/>
        </w:rPr>
        <w:t>educational</w:t>
      </w:r>
      <w:r>
        <w:rPr>
          <w:rFonts w:ascii="Times New Roman" w:hAnsi="Times New Roman" w:cs="Times New Roman"/>
          <w:sz w:val="28"/>
          <w:szCs w:val="28"/>
        </w:rPr>
        <w:t xml:space="preserve"> and </w:t>
      </w:r>
      <w:r w:rsidRPr="00263C0A">
        <w:rPr>
          <w:rFonts w:ascii="Times New Roman" w:hAnsi="Times New Roman" w:cs="Times New Roman"/>
          <w:b/>
          <w:bCs/>
          <w:sz w:val="28"/>
          <w:szCs w:val="28"/>
        </w:rPr>
        <w:t>research</w:t>
      </w:r>
      <w:r>
        <w:rPr>
          <w:rFonts w:ascii="Times New Roman" w:hAnsi="Times New Roman" w:cs="Times New Roman"/>
          <w:sz w:val="28"/>
          <w:szCs w:val="28"/>
        </w:rPr>
        <w:t xml:space="preserve"> functions need to include all due attention to sustainability.  However, in addition to those important functions, universities and colleges are also often major real estate and other </w:t>
      </w:r>
      <w:r w:rsidRPr="00263C0A">
        <w:rPr>
          <w:rFonts w:ascii="Times New Roman" w:hAnsi="Times New Roman" w:cs="Times New Roman"/>
          <w:b/>
          <w:bCs/>
          <w:sz w:val="28"/>
          <w:szCs w:val="28"/>
        </w:rPr>
        <w:t>investment owners</w:t>
      </w:r>
      <w:r>
        <w:rPr>
          <w:rFonts w:ascii="Times New Roman" w:hAnsi="Times New Roman" w:cs="Times New Roman"/>
          <w:sz w:val="28"/>
          <w:szCs w:val="28"/>
        </w:rPr>
        <w:t xml:space="preserve">, significant members of their respective </w:t>
      </w:r>
      <w:r w:rsidRPr="00263C0A">
        <w:rPr>
          <w:rFonts w:ascii="Times New Roman" w:hAnsi="Times New Roman" w:cs="Times New Roman"/>
          <w:b/>
          <w:bCs/>
          <w:sz w:val="28"/>
          <w:szCs w:val="28"/>
        </w:rPr>
        <w:t>communities,</w:t>
      </w:r>
      <w:r>
        <w:rPr>
          <w:rFonts w:ascii="Times New Roman" w:hAnsi="Times New Roman" w:cs="Times New Roman"/>
          <w:sz w:val="28"/>
          <w:szCs w:val="28"/>
        </w:rPr>
        <w:t xml:space="preserve"> large </w:t>
      </w:r>
      <w:r w:rsidRPr="00263C0A">
        <w:rPr>
          <w:rFonts w:ascii="Times New Roman" w:hAnsi="Times New Roman" w:cs="Times New Roman"/>
          <w:b/>
          <w:bCs/>
          <w:sz w:val="28"/>
          <w:szCs w:val="28"/>
        </w:rPr>
        <w:t>purchasers</w:t>
      </w:r>
      <w:r>
        <w:rPr>
          <w:rFonts w:ascii="Times New Roman" w:hAnsi="Times New Roman" w:cs="Times New Roman"/>
          <w:sz w:val="28"/>
          <w:szCs w:val="28"/>
        </w:rPr>
        <w:t xml:space="preserve"> and consumers of </w:t>
      </w:r>
      <w:r w:rsidR="00C07872">
        <w:rPr>
          <w:rFonts w:ascii="Times New Roman" w:hAnsi="Times New Roman" w:cs="Times New Roman"/>
          <w:sz w:val="28"/>
          <w:szCs w:val="28"/>
        </w:rPr>
        <w:t>goods and services</w:t>
      </w:r>
      <w:r>
        <w:rPr>
          <w:rFonts w:ascii="Times New Roman" w:hAnsi="Times New Roman" w:cs="Times New Roman"/>
          <w:sz w:val="28"/>
          <w:szCs w:val="28"/>
        </w:rPr>
        <w:t xml:space="preserve">, and prodigious </w:t>
      </w:r>
      <w:r w:rsidRPr="00934C34">
        <w:rPr>
          <w:rFonts w:ascii="Times New Roman" w:hAnsi="Times New Roman" w:cs="Times New Roman"/>
          <w:b/>
          <w:bCs/>
          <w:sz w:val="28"/>
          <w:szCs w:val="28"/>
        </w:rPr>
        <w:t>generators of waste</w:t>
      </w:r>
      <w:r>
        <w:rPr>
          <w:rFonts w:ascii="Times New Roman" w:hAnsi="Times New Roman" w:cs="Times New Roman"/>
          <w:sz w:val="28"/>
          <w:szCs w:val="28"/>
        </w:rPr>
        <w:t xml:space="preserve">.  Finally, universities and colleges also are repositories, cultivators, and promoters of a wide range of societal </w:t>
      </w:r>
      <w:r w:rsidRPr="002953E5">
        <w:rPr>
          <w:rFonts w:ascii="Times New Roman" w:hAnsi="Times New Roman" w:cs="Times New Roman"/>
          <w:b/>
          <w:bCs/>
          <w:sz w:val="28"/>
          <w:szCs w:val="28"/>
        </w:rPr>
        <w:t>values, behaviors, and initial careers</w:t>
      </w:r>
      <w:r>
        <w:rPr>
          <w:rFonts w:ascii="Times New Roman" w:hAnsi="Times New Roman" w:cs="Times New Roman"/>
          <w:sz w:val="28"/>
          <w:szCs w:val="28"/>
        </w:rPr>
        <w:t xml:space="preserve">, especially those involving people in their early adult years. </w:t>
      </w:r>
      <w:r w:rsidR="00C07872">
        <w:rPr>
          <w:rFonts w:ascii="Times New Roman" w:hAnsi="Times New Roman" w:cs="Times New Roman"/>
          <w:sz w:val="28"/>
          <w:szCs w:val="28"/>
        </w:rPr>
        <w:t xml:space="preserve"> Through their </w:t>
      </w:r>
      <w:r w:rsidR="00331C06">
        <w:rPr>
          <w:rFonts w:ascii="Times New Roman" w:hAnsi="Times New Roman" w:cs="Times New Roman"/>
          <w:sz w:val="28"/>
          <w:szCs w:val="28"/>
        </w:rPr>
        <w:t xml:space="preserve">respective </w:t>
      </w:r>
      <w:r w:rsidR="00C07872">
        <w:rPr>
          <w:rFonts w:ascii="Times New Roman" w:hAnsi="Times New Roman" w:cs="Times New Roman"/>
          <w:sz w:val="28"/>
          <w:szCs w:val="28"/>
        </w:rPr>
        <w:t>educational mission</w:t>
      </w:r>
      <w:r w:rsidR="005E6464">
        <w:rPr>
          <w:rFonts w:ascii="Times New Roman" w:hAnsi="Times New Roman" w:cs="Times New Roman"/>
          <w:sz w:val="28"/>
          <w:szCs w:val="28"/>
        </w:rPr>
        <w:t>s,</w:t>
      </w:r>
      <w:r w:rsidR="00C07872">
        <w:rPr>
          <w:rFonts w:ascii="Times New Roman" w:hAnsi="Times New Roman" w:cs="Times New Roman"/>
          <w:sz w:val="28"/>
          <w:szCs w:val="28"/>
        </w:rPr>
        <w:t xml:space="preserve"> </w:t>
      </w:r>
      <w:r w:rsidR="005E6464">
        <w:rPr>
          <w:rFonts w:ascii="Times New Roman" w:hAnsi="Times New Roman" w:cs="Times New Roman"/>
          <w:sz w:val="28"/>
          <w:szCs w:val="28"/>
        </w:rPr>
        <w:t>universities and c</w:t>
      </w:r>
      <w:r w:rsidR="00C07872">
        <w:rPr>
          <w:rFonts w:ascii="Times New Roman" w:hAnsi="Times New Roman" w:cs="Times New Roman"/>
          <w:sz w:val="28"/>
          <w:szCs w:val="28"/>
        </w:rPr>
        <w:t xml:space="preserve">olleges inform and shape the </w:t>
      </w:r>
      <w:r w:rsidR="00CD5980">
        <w:rPr>
          <w:rFonts w:ascii="Times New Roman" w:hAnsi="Times New Roman" w:cs="Times New Roman"/>
          <w:sz w:val="28"/>
          <w:szCs w:val="28"/>
        </w:rPr>
        <w:t>carbon habits</w:t>
      </w:r>
      <w:r w:rsidR="00C07872">
        <w:rPr>
          <w:rFonts w:ascii="Times New Roman" w:hAnsi="Times New Roman" w:cs="Times New Roman"/>
          <w:sz w:val="28"/>
          <w:szCs w:val="28"/>
        </w:rPr>
        <w:t xml:space="preserve"> </w:t>
      </w:r>
      <w:r w:rsidR="00436727">
        <w:rPr>
          <w:rFonts w:ascii="Times New Roman" w:hAnsi="Times New Roman" w:cs="Times New Roman"/>
          <w:sz w:val="28"/>
          <w:szCs w:val="28"/>
        </w:rPr>
        <w:t>of</w:t>
      </w:r>
      <w:r w:rsidR="00C07872">
        <w:rPr>
          <w:rFonts w:ascii="Times New Roman" w:hAnsi="Times New Roman" w:cs="Times New Roman"/>
          <w:sz w:val="28"/>
          <w:szCs w:val="28"/>
        </w:rPr>
        <w:t xml:space="preserve"> students</w:t>
      </w:r>
      <w:r w:rsidR="005F26FB">
        <w:rPr>
          <w:rFonts w:ascii="Times New Roman" w:hAnsi="Times New Roman" w:cs="Times New Roman"/>
          <w:sz w:val="28"/>
          <w:szCs w:val="28"/>
        </w:rPr>
        <w:t>, including the leaders of their generations</w:t>
      </w:r>
      <w:r w:rsidR="00C07872">
        <w:rPr>
          <w:rFonts w:ascii="Times New Roman" w:hAnsi="Times New Roman" w:cs="Times New Roman"/>
          <w:sz w:val="28"/>
          <w:szCs w:val="28"/>
        </w:rPr>
        <w:t>. The</w:t>
      </w:r>
      <w:r w:rsidR="0083743F">
        <w:rPr>
          <w:rFonts w:ascii="Times New Roman" w:hAnsi="Times New Roman" w:cs="Times New Roman"/>
          <w:sz w:val="28"/>
          <w:szCs w:val="28"/>
        </w:rPr>
        <w:t>se organizations</w:t>
      </w:r>
      <w:r w:rsidR="00C07872">
        <w:rPr>
          <w:rFonts w:ascii="Times New Roman" w:hAnsi="Times New Roman" w:cs="Times New Roman"/>
          <w:sz w:val="28"/>
          <w:szCs w:val="28"/>
        </w:rPr>
        <w:t xml:space="preserve"> have both moral and economic interests in preparing student citizens to live low carbon </w:t>
      </w:r>
      <w:r w:rsidR="00CD5980">
        <w:rPr>
          <w:rFonts w:ascii="Times New Roman" w:hAnsi="Times New Roman" w:cs="Times New Roman"/>
          <w:sz w:val="28"/>
          <w:szCs w:val="28"/>
        </w:rPr>
        <w:t>lifestyles</w:t>
      </w:r>
      <w:r w:rsidR="00C07872">
        <w:rPr>
          <w:rFonts w:ascii="Times New Roman" w:hAnsi="Times New Roman" w:cs="Times New Roman"/>
          <w:sz w:val="28"/>
          <w:szCs w:val="28"/>
        </w:rPr>
        <w:t>.</w:t>
      </w:r>
      <w:r>
        <w:rPr>
          <w:rFonts w:ascii="Times New Roman" w:hAnsi="Times New Roman" w:cs="Times New Roman"/>
          <w:sz w:val="28"/>
          <w:szCs w:val="28"/>
        </w:rPr>
        <w:t xml:space="preserve"> Each of these aspects of universities and colleges can be seen to have one or more connections to sustainability, which </w:t>
      </w:r>
      <w:r w:rsidR="00547337">
        <w:rPr>
          <w:rFonts w:ascii="Times New Roman" w:hAnsi="Times New Roman" w:cs="Times New Roman"/>
          <w:sz w:val="28"/>
          <w:szCs w:val="28"/>
        </w:rPr>
        <w:t>we consider to be</w:t>
      </w:r>
      <w:r>
        <w:rPr>
          <w:rFonts w:ascii="Times New Roman" w:hAnsi="Times New Roman" w:cs="Times New Roman"/>
          <w:sz w:val="28"/>
          <w:szCs w:val="28"/>
        </w:rPr>
        <w:t xml:space="preserve"> the ability to meet the economic, social</w:t>
      </w:r>
      <w:r w:rsidR="003B31D3">
        <w:rPr>
          <w:rFonts w:ascii="Times New Roman" w:hAnsi="Times New Roman" w:cs="Times New Roman"/>
          <w:sz w:val="28"/>
          <w:szCs w:val="28"/>
        </w:rPr>
        <w:t xml:space="preserve"> (including justice)</w:t>
      </w:r>
      <w:r>
        <w:rPr>
          <w:rFonts w:ascii="Times New Roman" w:hAnsi="Times New Roman" w:cs="Times New Roman"/>
          <w:sz w:val="28"/>
          <w:szCs w:val="28"/>
        </w:rPr>
        <w:t>, and environmental needs of current generations without jeopardizing the ability of future generations to meet their own needs</w:t>
      </w:r>
      <w:r w:rsidR="009E2055">
        <w:rPr>
          <w:rFonts w:ascii="Times New Roman" w:hAnsi="Times New Roman" w:cs="Times New Roman"/>
          <w:sz w:val="28"/>
          <w:szCs w:val="28"/>
        </w:rPr>
        <w:t>.</w:t>
      </w:r>
    </w:p>
    <w:p w14:paraId="567EFB19" w14:textId="678F306A" w:rsidR="00DF074B" w:rsidRDefault="0006623A" w:rsidP="009E2055">
      <w:pPr>
        <w:pStyle w:val="BodyText"/>
        <w:tabs>
          <w:tab w:val="left" w:pos="421"/>
        </w:tabs>
        <w:spacing w:line="281" w:lineRule="auto"/>
        <w:ind w:left="120" w:right="102" w:firstLine="0"/>
        <w:rPr>
          <w:b/>
        </w:rPr>
      </w:pPr>
      <w:r w:rsidRPr="008E5ED8">
        <w:rPr>
          <w:rFonts w:ascii="Times New Roman" w:hAnsi="Times New Roman" w:cs="Times New Roman"/>
          <w:bCs/>
          <w:sz w:val="28"/>
          <w:szCs w:val="28"/>
        </w:rPr>
        <w:t xml:space="preserve">This </w:t>
      </w:r>
      <w:r w:rsidR="00CA7412">
        <w:rPr>
          <w:rFonts w:ascii="Times New Roman" w:hAnsi="Times New Roman" w:cs="Times New Roman"/>
          <w:bCs/>
          <w:sz w:val="28"/>
          <w:szCs w:val="28"/>
        </w:rPr>
        <w:t>c</w:t>
      </w:r>
      <w:r w:rsidR="004659AF">
        <w:rPr>
          <w:rFonts w:ascii="Times New Roman" w:hAnsi="Times New Roman" w:cs="Times New Roman"/>
          <w:bCs/>
          <w:sz w:val="28"/>
          <w:szCs w:val="28"/>
        </w:rPr>
        <w:t>o</w:t>
      </w:r>
      <w:r w:rsidR="00CA7412">
        <w:rPr>
          <w:rFonts w:ascii="Times New Roman" w:hAnsi="Times New Roman" w:cs="Times New Roman"/>
          <w:bCs/>
          <w:sz w:val="28"/>
          <w:szCs w:val="28"/>
        </w:rPr>
        <w:t xml:space="preserve">-edited, co-curated </w:t>
      </w:r>
      <w:r w:rsidR="004659AF">
        <w:rPr>
          <w:rFonts w:ascii="Times New Roman" w:hAnsi="Times New Roman" w:cs="Times New Roman"/>
          <w:bCs/>
          <w:sz w:val="28"/>
          <w:szCs w:val="28"/>
        </w:rPr>
        <w:t>volume</w:t>
      </w:r>
      <w:r w:rsidR="00DD13AD">
        <w:rPr>
          <w:rFonts w:ascii="Times New Roman" w:hAnsi="Times New Roman" w:cs="Times New Roman"/>
          <w:bCs/>
          <w:sz w:val="28"/>
          <w:szCs w:val="28"/>
        </w:rPr>
        <w:t xml:space="preserve"> </w:t>
      </w:r>
      <w:r w:rsidR="00712455">
        <w:rPr>
          <w:rFonts w:ascii="Times New Roman" w:hAnsi="Times New Roman" w:cs="Times New Roman"/>
          <w:bCs/>
          <w:sz w:val="28"/>
          <w:szCs w:val="28"/>
        </w:rPr>
        <w:t>will</w:t>
      </w:r>
      <w:r w:rsidR="00DD13AD">
        <w:rPr>
          <w:rFonts w:ascii="Times New Roman" w:hAnsi="Times New Roman" w:cs="Times New Roman"/>
          <w:bCs/>
          <w:sz w:val="28"/>
          <w:szCs w:val="28"/>
        </w:rPr>
        <w:t xml:space="preserve"> be published by Edward Elgar Publishing </w:t>
      </w:r>
      <w:r w:rsidR="002E38C7">
        <w:rPr>
          <w:rFonts w:ascii="Times New Roman" w:hAnsi="Times New Roman" w:cs="Times New Roman"/>
          <w:bCs/>
          <w:sz w:val="28"/>
          <w:szCs w:val="28"/>
        </w:rPr>
        <w:t>(</w:t>
      </w:r>
      <w:r w:rsidR="00116F58">
        <w:rPr>
          <w:rFonts w:ascii="Times New Roman" w:hAnsi="Times New Roman" w:cs="Times New Roman"/>
          <w:bCs/>
          <w:sz w:val="28"/>
          <w:szCs w:val="28"/>
        </w:rPr>
        <w:t>bas</w:t>
      </w:r>
      <w:r w:rsidR="00AB438F">
        <w:rPr>
          <w:rFonts w:ascii="Times New Roman" w:hAnsi="Times New Roman" w:cs="Times New Roman"/>
          <w:bCs/>
          <w:sz w:val="28"/>
          <w:szCs w:val="28"/>
        </w:rPr>
        <w:t>ed in</w:t>
      </w:r>
      <w:r w:rsidR="002E38C7">
        <w:rPr>
          <w:rFonts w:ascii="Times New Roman" w:hAnsi="Times New Roman" w:cs="Times New Roman"/>
          <w:bCs/>
          <w:sz w:val="28"/>
          <w:szCs w:val="28"/>
        </w:rPr>
        <w:t xml:space="preserve"> the U.S. and U.K) in mid-2024</w:t>
      </w:r>
      <w:r w:rsidR="006C6AFD">
        <w:rPr>
          <w:rFonts w:ascii="Times New Roman" w:hAnsi="Times New Roman" w:cs="Times New Roman"/>
          <w:bCs/>
          <w:sz w:val="28"/>
          <w:szCs w:val="28"/>
        </w:rPr>
        <w:t xml:space="preserve"> (print and digital)</w:t>
      </w:r>
      <w:r w:rsidR="00412758">
        <w:rPr>
          <w:rFonts w:ascii="Times New Roman" w:hAnsi="Times New Roman" w:cs="Times New Roman"/>
          <w:bCs/>
          <w:sz w:val="28"/>
          <w:szCs w:val="28"/>
        </w:rPr>
        <w:t xml:space="preserve"> and will be double-blind reviewed</w:t>
      </w:r>
      <w:r w:rsidR="00712455">
        <w:rPr>
          <w:rFonts w:ascii="Times New Roman" w:hAnsi="Times New Roman" w:cs="Times New Roman"/>
          <w:bCs/>
          <w:sz w:val="28"/>
          <w:szCs w:val="28"/>
        </w:rPr>
        <w:t xml:space="preserve">. </w:t>
      </w:r>
      <w:r w:rsidR="00146873">
        <w:rPr>
          <w:rFonts w:ascii="Times New Roman" w:hAnsi="Times New Roman" w:cs="Times New Roman"/>
          <w:bCs/>
          <w:sz w:val="28"/>
          <w:szCs w:val="28"/>
        </w:rPr>
        <w:t>The book</w:t>
      </w:r>
      <w:r w:rsidRPr="008E5ED8">
        <w:rPr>
          <w:rFonts w:ascii="Times New Roman" w:hAnsi="Times New Roman" w:cs="Times New Roman"/>
          <w:bCs/>
          <w:sz w:val="28"/>
          <w:szCs w:val="28"/>
        </w:rPr>
        <w:t xml:space="preserve"> is intended to prompt sustainability </w:t>
      </w:r>
      <w:r w:rsidR="00326235">
        <w:rPr>
          <w:rFonts w:ascii="Times New Roman" w:hAnsi="Times New Roman" w:cs="Times New Roman"/>
          <w:bCs/>
          <w:sz w:val="28"/>
          <w:szCs w:val="28"/>
        </w:rPr>
        <w:t xml:space="preserve">and higher education </w:t>
      </w:r>
      <w:r w:rsidRPr="008E5ED8">
        <w:rPr>
          <w:rFonts w:ascii="Times New Roman" w:hAnsi="Times New Roman" w:cs="Times New Roman"/>
          <w:bCs/>
          <w:sz w:val="28"/>
          <w:szCs w:val="28"/>
        </w:rPr>
        <w:t>experts</w:t>
      </w:r>
      <w:r w:rsidR="002017FA">
        <w:rPr>
          <w:rFonts w:ascii="Times New Roman" w:hAnsi="Times New Roman" w:cs="Times New Roman"/>
          <w:bCs/>
          <w:sz w:val="28"/>
          <w:szCs w:val="28"/>
        </w:rPr>
        <w:t xml:space="preserve"> and stakeholders</w:t>
      </w:r>
      <w:r w:rsidRPr="008E5ED8">
        <w:rPr>
          <w:rFonts w:ascii="Times New Roman" w:hAnsi="Times New Roman" w:cs="Times New Roman"/>
          <w:bCs/>
          <w:sz w:val="28"/>
          <w:szCs w:val="28"/>
        </w:rPr>
        <w:t xml:space="preserve"> to assess the sustainability imperatives, efforts, and results of universities and colleges across the planet</w:t>
      </w:r>
      <w:r w:rsidR="00712455">
        <w:rPr>
          <w:rFonts w:ascii="Times New Roman" w:hAnsi="Times New Roman" w:cs="Times New Roman"/>
          <w:bCs/>
          <w:sz w:val="28"/>
          <w:szCs w:val="28"/>
        </w:rPr>
        <w:t>. We seek to clarify how</w:t>
      </w:r>
      <w:r w:rsidRPr="008E5ED8">
        <w:rPr>
          <w:rFonts w:ascii="Times New Roman" w:hAnsi="Times New Roman" w:cs="Times New Roman"/>
          <w:bCs/>
          <w:sz w:val="28"/>
          <w:szCs w:val="28"/>
        </w:rPr>
        <w:t xml:space="preserve"> </w:t>
      </w:r>
      <w:r w:rsidR="00CB7181">
        <w:rPr>
          <w:rFonts w:ascii="Times New Roman" w:hAnsi="Times New Roman" w:cs="Times New Roman"/>
          <w:bCs/>
          <w:sz w:val="28"/>
          <w:szCs w:val="28"/>
        </w:rPr>
        <w:t xml:space="preserve">individually </w:t>
      </w:r>
      <w:r w:rsidR="00725132">
        <w:rPr>
          <w:rFonts w:ascii="Times New Roman" w:hAnsi="Times New Roman" w:cs="Times New Roman"/>
          <w:bCs/>
          <w:sz w:val="28"/>
          <w:szCs w:val="28"/>
        </w:rPr>
        <w:t>and/</w:t>
      </w:r>
      <w:r w:rsidR="00CB7181">
        <w:rPr>
          <w:rFonts w:ascii="Times New Roman" w:hAnsi="Times New Roman" w:cs="Times New Roman"/>
          <w:bCs/>
          <w:sz w:val="28"/>
          <w:szCs w:val="28"/>
        </w:rPr>
        <w:t xml:space="preserve">or collectively, </w:t>
      </w:r>
      <w:r w:rsidRPr="008E5ED8">
        <w:rPr>
          <w:rFonts w:ascii="Times New Roman" w:hAnsi="Times New Roman" w:cs="Times New Roman"/>
          <w:bCs/>
          <w:sz w:val="28"/>
          <w:szCs w:val="28"/>
        </w:rPr>
        <w:t>they are</w:t>
      </w:r>
      <w:r w:rsidR="00FD4CBA">
        <w:rPr>
          <w:rFonts w:ascii="Times New Roman" w:hAnsi="Times New Roman" w:cs="Times New Roman"/>
          <w:bCs/>
          <w:sz w:val="28"/>
          <w:szCs w:val="28"/>
        </w:rPr>
        <w:t xml:space="preserve"> helping to</w:t>
      </w:r>
      <w:r w:rsidRPr="008E5ED8">
        <w:rPr>
          <w:rFonts w:ascii="Times New Roman" w:hAnsi="Times New Roman" w:cs="Times New Roman"/>
          <w:bCs/>
          <w:sz w:val="28"/>
          <w:szCs w:val="28"/>
        </w:rPr>
        <w:t xml:space="preserve"> lead society’s sustainability plans, practices, and performance</w:t>
      </w:r>
      <w:r w:rsidR="00712455">
        <w:rPr>
          <w:rFonts w:ascii="Times New Roman" w:hAnsi="Times New Roman" w:cs="Times New Roman"/>
          <w:bCs/>
          <w:sz w:val="28"/>
          <w:szCs w:val="28"/>
        </w:rPr>
        <w:t>. We also want to highlight the gaps and opportunities, and inspirational</w:t>
      </w:r>
      <w:r w:rsidRPr="008E5ED8">
        <w:rPr>
          <w:rFonts w:ascii="Times New Roman" w:hAnsi="Times New Roman" w:cs="Times New Roman"/>
          <w:bCs/>
          <w:sz w:val="28"/>
          <w:szCs w:val="28"/>
        </w:rPr>
        <w:t xml:space="preserve"> lead</w:t>
      </w:r>
      <w:r w:rsidR="00712455">
        <w:rPr>
          <w:rFonts w:ascii="Times New Roman" w:hAnsi="Times New Roman" w:cs="Times New Roman"/>
          <w:bCs/>
          <w:sz w:val="28"/>
          <w:szCs w:val="28"/>
        </w:rPr>
        <w:t>ership</w:t>
      </w:r>
      <w:r w:rsidRPr="008E5ED8">
        <w:rPr>
          <w:rFonts w:ascii="Times New Roman" w:hAnsi="Times New Roman" w:cs="Times New Roman"/>
          <w:bCs/>
          <w:sz w:val="28"/>
          <w:szCs w:val="28"/>
        </w:rPr>
        <w:t xml:space="preserve"> of other organizations and individuals in society, both locally and globally.   There is no question that</w:t>
      </w:r>
      <w:r w:rsidR="004D5F42">
        <w:rPr>
          <w:rFonts w:ascii="Times New Roman" w:hAnsi="Times New Roman" w:cs="Times New Roman"/>
          <w:bCs/>
          <w:sz w:val="28"/>
          <w:szCs w:val="28"/>
        </w:rPr>
        <w:t>,</w:t>
      </w:r>
      <w:r w:rsidRPr="008E5ED8">
        <w:rPr>
          <w:rFonts w:ascii="Times New Roman" w:hAnsi="Times New Roman" w:cs="Times New Roman"/>
          <w:bCs/>
          <w:sz w:val="28"/>
          <w:szCs w:val="28"/>
        </w:rPr>
        <w:t xml:space="preserve"> as </w:t>
      </w:r>
      <w:r w:rsidR="000E3C6F">
        <w:rPr>
          <w:rFonts w:ascii="Times New Roman" w:hAnsi="Times New Roman" w:cs="Times New Roman"/>
          <w:bCs/>
          <w:sz w:val="28"/>
          <w:szCs w:val="28"/>
        </w:rPr>
        <w:t>principal</w:t>
      </w:r>
      <w:r w:rsidRPr="008E5ED8">
        <w:rPr>
          <w:rFonts w:ascii="Times New Roman" w:hAnsi="Times New Roman" w:cs="Times New Roman"/>
          <w:bCs/>
          <w:sz w:val="28"/>
          <w:szCs w:val="28"/>
        </w:rPr>
        <w:t xml:space="preserve"> societal institutions across the planet,</w:t>
      </w:r>
      <w:r w:rsidR="00D2338B">
        <w:rPr>
          <w:rFonts w:ascii="Times New Roman" w:hAnsi="Times New Roman" w:cs="Times New Roman"/>
          <w:bCs/>
          <w:sz w:val="28"/>
          <w:szCs w:val="28"/>
        </w:rPr>
        <w:t xml:space="preserve"> both public and private</w:t>
      </w:r>
      <w:r w:rsidRPr="008E5ED8">
        <w:rPr>
          <w:rFonts w:ascii="Times New Roman" w:hAnsi="Times New Roman" w:cs="Times New Roman"/>
          <w:bCs/>
          <w:sz w:val="28"/>
          <w:szCs w:val="28"/>
        </w:rPr>
        <w:t xml:space="preserve"> universities and colleges</w:t>
      </w:r>
      <w:r w:rsidR="00D2338B">
        <w:rPr>
          <w:rFonts w:ascii="Times New Roman" w:hAnsi="Times New Roman" w:cs="Times New Roman"/>
          <w:bCs/>
          <w:sz w:val="28"/>
          <w:szCs w:val="28"/>
        </w:rPr>
        <w:t xml:space="preserve">, including technical, community, </w:t>
      </w:r>
      <w:r w:rsidR="006C4B0D">
        <w:rPr>
          <w:rFonts w:ascii="Times New Roman" w:hAnsi="Times New Roman" w:cs="Times New Roman"/>
          <w:bCs/>
          <w:sz w:val="28"/>
          <w:szCs w:val="28"/>
        </w:rPr>
        <w:t xml:space="preserve">virtual, </w:t>
      </w:r>
      <w:r w:rsidR="00D2338B">
        <w:rPr>
          <w:rFonts w:ascii="Times New Roman" w:hAnsi="Times New Roman" w:cs="Times New Roman"/>
          <w:bCs/>
          <w:sz w:val="28"/>
          <w:szCs w:val="28"/>
        </w:rPr>
        <w:t>and other specialized colleges,</w:t>
      </w:r>
      <w:r w:rsidRPr="008E5ED8">
        <w:rPr>
          <w:rFonts w:ascii="Times New Roman" w:hAnsi="Times New Roman" w:cs="Times New Roman"/>
          <w:bCs/>
          <w:sz w:val="28"/>
          <w:szCs w:val="28"/>
        </w:rPr>
        <w:t xml:space="preserve"> need to advance sustainability </w:t>
      </w:r>
      <w:r w:rsidR="00DD6583">
        <w:rPr>
          <w:rFonts w:ascii="Times New Roman" w:hAnsi="Times New Roman" w:cs="Times New Roman"/>
          <w:bCs/>
          <w:sz w:val="28"/>
          <w:szCs w:val="28"/>
        </w:rPr>
        <w:t>values, decisions, and</w:t>
      </w:r>
      <w:r w:rsidR="001E0A8E">
        <w:rPr>
          <w:rFonts w:ascii="Times New Roman" w:hAnsi="Times New Roman" w:cs="Times New Roman"/>
          <w:bCs/>
          <w:sz w:val="28"/>
          <w:szCs w:val="28"/>
        </w:rPr>
        <w:t xml:space="preserve"> </w:t>
      </w:r>
      <w:r w:rsidRPr="008E5ED8">
        <w:rPr>
          <w:rFonts w:ascii="Times New Roman" w:hAnsi="Times New Roman" w:cs="Times New Roman"/>
          <w:bCs/>
          <w:sz w:val="28"/>
          <w:szCs w:val="28"/>
        </w:rPr>
        <w:t xml:space="preserve">practices </w:t>
      </w:r>
      <w:r w:rsidR="00642F5E">
        <w:rPr>
          <w:rFonts w:ascii="Times New Roman" w:hAnsi="Times New Roman" w:cs="Times New Roman"/>
          <w:bCs/>
          <w:sz w:val="28"/>
          <w:szCs w:val="28"/>
        </w:rPr>
        <w:t>as soon as possible</w:t>
      </w:r>
      <w:r w:rsidRPr="008E5ED8">
        <w:rPr>
          <w:rFonts w:ascii="Times New Roman" w:hAnsi="Times New Roman" w:cs="Times New Roman"/>
          <w:bCs/>
          <w:sz w:val="28"/>
          <w:szCs w:val="28"/>
        </w:rPr>
        <w:t>.  To the extent that some are leading that critical effort, this book intends to promote and disseminate their sustainability practices</w:t>
      </w:r>
      <w:r w:rsidR="00642F5E">
        <w:rPr>
          <w:rFonts w:ascii="Times New Roman" w:hAnsi="Times New Roman" w:cs="Times New Roman"/>
          <w:bCs/>
          <w:sz w:val="28"/>
          <w:szCs w:val="28"/>
        </w:rPr>
        <w:t xml:space="preserve"> and impacts</w:t>
      </w:r>
      <w:r w:rsidRPr="008E5ED8">
        <w:rPr>
          <w:rFonts w:ascii="Times New Roman" w:hAnsi="Times New Roman" w:cs="Times New Roman"/>
          <w:bCs/>
          <w:sz w:val="28"/>
          <w:szCs w:val="28"/>
        </w:rPr>
        <w:t xml:space="preserve">; to the extent that </w:t>
      </w:r>
      <w:r w:rsidR="0054716F">
        <w:rPr>
          <w:rFonts w:ascii="Times New Roman" w:hAnsi="Times New Roman" w:cs="Times New Roman"/>
          <w:bCs/>
          <w:sz w:val="28"/>
          <w:szCs w:val="28"/>
        </w:rPr>
        <w:t>others</w:t>
      </w:r>
      <w:r w:rsidRPr="008E5ED8">
        <w:rPr>
          <w:rFonts w:ascii="Times New Roman" w:hAnsi="Times New Roman" w:cs="Times New Roman"/>
          <w:bCs/>
          <w:sz w:val="28"/>
          <w:szCs w:val="28"/>
        </w:rPr>
        <w:t xml:space="preserve"> are following in that effort, this book </w:t>
      </w:r>
      <w:r w:rsidR="0054716F">
        <w:rPr>
          <w:rFonts w:ascii="Times New Roman" w:hAnsi="Times New Roman" w:cs="Times New Roman"/>
          <w:bCs/>
          <w:sz w:val="28"/>
          <w:szCs w:val="28"/>
        </w:rPr>
        <w:t xml:space="preserve">is </w:t>
      </w:r>
      <w:r w:rsidRPr="008E5ED8">
        <w:rPr>
          <w:rFonts w:ascii="Times New Roman" w:hAnsi="Times New Roman" w:cs="Times New Roman"/>
          <w:bCs/>
          <w:sz w:val="28"/>
          <w:szCs w:val="28"/>
        </w:rPr>
        <w:t>intend</w:t>
      </w:r>
      <w:r w:rsidR="0054716F">
        <w:rPr>
          <w:rFonts w:ascii="Times New Roman" w:hAnsi="Times New Roman" w:cs="Times New Roman"/>
          <w:bCs/>
          <w:sz w:val="28"/>
          <w:szCs w:val="28"/>
        </w:rPr>
        <w:t>ed</w:t>
      </w:r>
      <w:r w:rsidRPr="008E5ED8">
        <w:rPr>
          <w:rFonts w:ascii="Times New Roman" w:hAnsi="Times New Roman" w:cs="Times New Roman"/>
          <w:bCs/>
          <w:sz w:val="28"/>
          <w:szCs w:val="28"/>
        </w:rPr>
        <w:t xml:space="preserve"> to encourage those institutions to consider adopting some of the leaders’ practices and other suggestions to increase their sustainability performance as soon as possible</w:t>
      </w:r>
      <w:r>
        <w:rPr>
          <w:b/>
        </w:rPr>
        <w:t xml:space="preserve">. </w:t>
      </w:r>
    </w:p>
    <w:p w14:paraId="3796599B" w14:textId="77777777" w:rsidR="005C10C6" w:rsidRDefault="005C10C6" w:rsidP="009E2055">
      <w:pPr>
        <w:pStyle w:val="BodyText"/>
        <w:tabs>
          <w:tab w:val="left" w:pos="421"/>
        </w:tabs>
        <w:spacing w:line="281" w:lineRule="auto"/>
        <w:ind w:left="120" w:right="102" w:firstLine="0"/>
        <w:rPr>
          <w:b/>
        </w:rPr>
      </w:pPr>
    </w:p>
    <w:p w14:paraId="34E3280C" w14:textId="1FB31FEA" w:rsidR="00F2336C" w:rsidRDefault="00DF074B" w:rsidP="00753A70">
      <w:pPr>
        <w:pStyle w:val="BodyText"/>
        <w:tabs>
          <w:tab w:val="left" w:pos="421"/>
        </w:tabs>
        <w:spacing w:line="281" w:lineRule="auto"/>
        <w:ind w:left="120" w:right="102" w:firstLine="0"/>
        <w:rPr>
          <w:rFonts w:ascii="Times New Roman" w:hAnsi="Times New Roman" w:cs="Times New Roman"/>
          <w:b/>
          <w:sz w:val="28"/>
          <w:szCs w:val="28"/>
        </w:rPr>
      </w:pPr>
      <w:r w:rsidRPr="00CB2250">
        <w:rPr>
          <w:rFonts w:ascii="Times New Roman" w:hAnsi="Times New Roman" w:cs="Times New Roman"/>
          <w:bCs/>
          <w:sz w:val="28"/>
          <w:szCs w:val="28"/>
        </w:rPr>
        <w:t>We project that some of the sections of</w:t>
      </w:r>
      <w:r w:rsidR="00BE3BE9">
        <w:rPr>
          <w:rFonts w:ascii="Times New Roman" w:hAnsi="Times New Roman" w:cs="Times New Roman"/>
          <w:bCs/>
          <w:sz w:val="28"/>
          <w:szCs w:val="28"/>
        </w:rPr>
        <w:t xml:space="preserve"> the book’s</w:t>
      </w:r>
      <w:r w:rsidRPr="00CB2250">
        <w:rPr>
          <w:rFonts w:ascii="Times New Roman" w:hAnsi="Times New Roman" w:cs="Times New Roman"/>
          <w:bCs/>
          <w:sz w:val="28"/>
          <w:szCs w:val="28"/>
        </w:rPr>
        <w:t xml:space="preserve"> chapters will involve</w:t>
      </w:r>
      <w:r w:rsidR="00066613">
        <w:rPr>
          <w:rFonts w:ascii="Times New Roman" w:hAnsi="Times New Roman" w:cs="Times New Roman"/>
          <w:bCs/>
          <w:sz w:val="28"/>
          <w:szCs w:val="28"/>
        </w:rPr>
        <w:t xml:space="preserve"> university and college</w:t>
      </w:r>
      <w:r w:rsidRPr="00CB2250">
        <w:rPr>
          <w:rFonts w:ascii="Times New Roman" w:hAnsi="Times New Roman" w:cs="Times New Roman"/>
          <w:bCs/>
          <w:sz w:val="28"/>
          <w:szCs w:val="28"/>
        </w:rPr>
        <w:t xml:space="preserve"> </w:t>
      </w:r>
      <w:r w:rsidRPr="001D58A7">
        <w:rPr>
          <w:rFonts w:ascii="Times New Roman" w:hAnsi="Times New Roman" w:cs="Times New Roman"/>
          <w:b/>
          <w:sz w:val="28"/>
          <w:szCs w:val="28"/>
        </w:rPr>
        <w:t>sustainability values/goals/strateg</w:t>
      </w:r>
      <w:r w:rsidR="00066613">
        <w:rPr>
          <w:rFonts w:ascii="Times New Roman" w:hAnsi="Times New Roman" w:cs="Times New Roman"/>
          <w:b/>
          <w:sz w:val="28"/>
          <w:szCs w:val="28"/>
        </w:rPr>
        <w:t>ies</w:t>
      </w:r>
      <w:r w:rsidRPr="001D58A7">
        <w:rPr>
          <w:rFonts w:ascii="Times New Roman" w:hAnsi="Times New Roman" w:cs="Times New Roman"/>
          <w:b/>
          <w:sz w:val="28"/>
          <w:szCs w:val="28"/>
        </w:rPr>
        <w:t>, sustainability administrative structure,</w:t>
      </w:r>
      <w:r w:rsidR="0092173C">
        <w:rPr>
          <w:rFonts w:ascii="Times New Roman" w:hAnsi="Times New Roman" w:cs="Times New Roman"/>
          <w:b/>
          <w:sz w:val="28"/>
          <w:szCs w:val="28"/>
        </w:rPr>
        <w:t xml:space="preserve"> and/or sustainab</w:t>
      </w:r>
      <w:r w:rsidR="00016946">
        <w:rPr>
          <w:rFonts w:ascii="Times New Roman" w:hAnsi="Times New Roman" w:cs="Times New Roman"/>
          <w:b/>
          <w:sz w:val="28"/>
          <w:szCs w:val="28"/>
        </w:rPr>
        <w:t>ility-related</w:t>
      </w:r>
      <w:r w:rsidRPr="001D58A7">
        <w:rPr>
          <w:rFonts w:ascii="Times New Roman" w:hAnsi="Times New Roman" w:cs="Times New Roman"/>
          <w:b/>
          <w:sz w:val="28"/>
          <w:szCs w:val="28"/>
        </w:rPr>
        <w:t xml:space="preserve"> infrastructure, education, research, transportation, operations, investments, community, stakeholders</w:t>
      </w:r>
      <w:r w:rsidR="001D58A7">
        <w:rPr>
          <w:rFonts w:ascii="Times New Roman" w:hAnsi="Times New Roman" w:cs="Times New Roman"/>
          <w:b/>
          <w:sz w:val="28"/>
          <w:szCs w:val="28"/>
        </w:rPr>
        <w:t>, and related topics.</w:t>
      </w:r>
    </w:p>
    <w:p w14:paraId="54D8B490" w14:textId="77777777" w:rsidR="00753A70" w:rsidRPr="00753A70" w:rsidRDefault="00753A70" w:rsidP="00753A70">
      <w:pPr>
        <w:pStyle w:val="BodyText"/>
        <w:tabs>
          <w:tab w:val="left" w:pos="421"/>
        </w:tabs>
        <w:spacing w:line="281" w:lineRule="auto"/>
        <w:ind w:left="120" w:right="102" w:firstLine="0"/>
        <w:rPr>
          <w:rFonts w:ascii="Times New Roman" w:hAnsi="Times New Roman" w:cs="Times New Roman"/>
          <w:bCs/>
          <w:sz w:val="28"/>
          <w:szCs w:val="28"/>
        </w:rPr>
      </w:pPr>
    </w:p>
    <w:p w14:paraId="38F1D104" w14:textId="506EA347" w:rsidR="00336CAF" w:rsidRDefault="008C54A8" w:rsidP="002214DB">
      <w:pPr>
        <w:rPr>
          <w:rFonts w:ascii="Times New Roman" w:hAnsi="Times New Roman" w:cs="Times New Roman"/>
          <w:bCs/>
          <w:sz w:val="28"/>
          <w:szCs w:val="28"/>
        </w:rPr>
      </w:pPr>
      <w:r w:rsidRPr="008C54A8">
        <w:rPr>
          <w:rFonts w:ascii="Times New Roman" w:hAnsi="Times New Roman" w:cs="Times New Roman"/>
          <w:bCs/>
          <w:sz w:val="28"/>
          <w:szCs w:val="28"/>
        </w:rPr>
        <w:t>The primary market</w:t>
      </w:r>
      <w:r w:rsidR="00983547">
        <w:rPr>
          <w:rFonts w:ascii="Times New Roman" w:hAnsi="Times New Roman" w:cs="Times New Roman"/>
          <w:bCs/>
          <w:sz w:val="28"/>
          <w:szCs w:val="28"/>
        </w:rPr>
        <w:t>s</w:t>
      </w:r>
      <w:r w:rsidRPr="008C54A8">
        <w:rPr>
          <w:rFonts w:ascii="Times New Roman" w:hAnsi="Times New Roman" w:cs="Times New Roman"/>
          <w:bCs/>
          <w:sz w:val="28"/>
          <w:szCs w:val="28"/>
        </w:rPr>
        <w:t xml:space="preserve"> for th</w:t>
      </w:r>
      <w:r w:rsidR="00A06502">
        <w:rPr>
          <w:rFonts w:ascii="Times New Roman" w:hAnsi="Times New Roman" w:cs="Times New Roman"/>
          <w:bCs/>
          <w:sz w:val="28"/>
          <w:szCs w:val="28"/>
        </w:rPr>
        <w:t>is</w:t>
      </w:r>
      <w:r w:rsidRPr="008C54A8">
        <w:rPr>
          <w:rFonts w:ascii="Times New Roman" w:hAnsi="Times New Roman" w:cs="Times New Roman"/>
          <w:bCs/>
          <w:sz w:val="28"/>
          <w:szCs w:val="28"/>
        </w:rPr>
        <w:t xml:space="preserve"> book </w:t>
      </w:r>
      <w:r w:rsidR="00983547">
        <w:rPr>
          <w:rFonts w:ascii="Times New Roman" w:hAnsi="Times New Roman" w:cs="Times New Roman"/>
          <w:bCs/>
          <w:sz w:val="28"/>
          <w:szCs w:val="28"/>
        </w:rPr>
        <w:t>are</w:t>
      </w:r>
      <w:r w:rsidRPr="008C54A8">
        <w:rPr>
          <w:rFonts w:ascii="Times New Roman" w:hAnsi="Times New Roman" w:cs="Times New Roman"/>
          <w:bCs/>
          <w:sz w:val="28"/>
          <w:szCs w:val="28"/>
        </w:rPr>
        <w:t xml:space="preserve"> university and college sustainability advocates, both within universities and colleges (such as academic libraries, </w:t>
      </w:r>
      <w:r w:rsidR="001E017A">
        <w:rPr>
          <w:rFonts w:ascii="Times New Roman" w:hAnsi="Times New Roman" w:cs="Times New Roman"/>
          <w:bCs/>
          <w:sz w:val="28"/>
          <w:szCs w:val="28"/>
        </w:rPr>
        <w:t xml:space="preserve">and both current and future </w:t>
      </w:r>
      <w:r w:rsidRPr="008C54A8">
        <w:rPr>
          <w:rFonts w:ascii="Times New Roman" w:hAnsi="Times New Roman" w:cs="Times New Roman"/>
          <w:bCs/>
          <w:sz w:val="28"/>
          <w:szCs w:val="28"/>
        </w:rPr>
        <w:t>administrators, faculty, researchers, staff, alumni, and students) and outside those institutions (such as sustainability consultants, sustainability suppliers, and sustainability-oriented students and their potential employers</w:t>
      </w:r>
      <w:r w:rsidR="00336CAF">
        <w:rPr>
          <w:rFonts w:ascii="Times New Roman" w:hAnsi="Times New Roman" w:cs="Times New Roman"/>
          <w:bCs/>
          <w:sz w:val="28"/>
          <w:szCs w:val="28"/>
        </w:rPr>
        <w:t>).</w:t>
      </w:r>
    </w:p>
    <w:p w14:paraId="26284599" w14:textId="3A3C66AF" w:rsidR="007D33BB" w:rsidRDefault="00336CAF" w:rsidP="002214DB">
      <w:pPr>
        <w:rPr>
          <w:rFonts w:ascii="Times New Roman" w:hAnsi="Times New Roman" w:cs="Times New Roman"/>
          <w:bCs/>
          <w:sz w:val="28"/>
          <w:szCs w:val="28"/>
        </w:rPr>
      </w:pPr>
      <w:r w:rsidRPr="00AF57FF">
        <w:rPr>
          <w:rFonts w:ascii="Times New Roman" w:hAnsi="Times New Roman" w:cs="Times New Roman"/>
          <w:bCs/>
          <w:spacing w:val="-2"/>
          <w:sz w:val="28"/>
          <w:szCs w:val="28"/>
        </w:rPr>
        <w:t xml:space="preserve"> </w:t>
      </w:r>
      <w:r w:rsidR="008836CE">
        <w:rPr>
          <w:rFonts w:ascii="Times New Roman" w:hAnsi="Times New Roman" w:cs="Times New Roman"/>
          <w:bCs/>
          <w:spacing w:val="-2"/>
          <w:sz w:val="28"/>
          <w:szCs w:val="28"/>
        </w:rPr>
        <w:t xml:space="preserve">A number of other recent publications </w:t>
      </w:r>
      <w:r w:rsidR="002B4F46">
        <w:rPr>
          <w:rFonts w:ascii="Times New Roman" w:hAnsi="Times New Roman" w:cs="Times New Roman"/>
          <w:bCs/>
          <w:spacing w:val="-2"/>
          <w:sz w:val="28"/>
          <w:szCs w:val="28"/>
        </w:rPr>
        <w:t xml:space="preserve">have focused on the sustainable universities and colleges topic, including </w:t>
      </w:r>
      <w:r w:rsidRPr="00AF57FF">
        <w:rPr>
          <w:rFonts w:ascii="Times New Roman" w:hAnsi="Times New Roman" w:cs="Times New Roman"/>
          <w:bCs/>
          <w:spacing w:val="-2"/>
          <w:sz w:val="28"/>
          <w:szCs w:val="28"/>
        </w:rPr>
        <w:t xml:space="preserve">Universities and the Sustainable Development Future, 2017, Routledge; Sustainability in Higher Education, 2015, Elsevier; Sustainability on University Campuses, 2019, Elsevier; Towards Green Campus Operations, 2018, Springer; The Sustainable University: Progress and Prospects; 2013 Routledge; </w:t>
      </w:r>
      <w:r w:rsidR="00881C9C">
        <w:rPr>
          <w:rFonts w:ascii="Times New Roman" w:hAnsi="Times New Roman" w:cs="Times New Roman"/>
          <w:bCs/>
          <w:spacing w:val="-2"/>
          <w:sz w:val="28"/>
          <w:szCs w:val="28"/>
        </w:rPr>
        <w:t xml:space="preserve">and </w:t>
      </w:r>
      <w:r w:rsidRPr="00AF57FF">
        <w:rPr>
          <w:rFonts w:ascii="Times New Roman" w:hAnsi="Times New Roman" w:cs="Times New Roman"/>
          <w:bCs/>
          <w:spacing w:val="-2"/>
          <w:sz w:val="28"/>
          <w:szCs w:val="28"/>
        </w:rPr>
        <w:t>Sustainable Futures for Higher Education, 2018, Springer</w:t>
      </w:r>
      <w:r w:rsidRPr="00AF57FF">
        <w:rPr>
          <w:rFonts w:ascii="Times New Roman" w:hAnsi="Times New Roman" w:cs="Times New Roman"/>
          <w:b/>
          <w:spacing w:val="-2"/>
          <w:sz w:val="28"/>
          <w:szCs w:val="28"/>
        </w:rPr>
        <w:t>.</w:t>
      </w:r>
      <w:r w:rsidRPr="00AF57FF">
        <w:rPr>
          <w:rFonts w:ascii="Times New Roman" w:hAnsi="Times New Roman" w:cs="Times New Roman"/>
          <w:spacing w:val="-3"/>
          <w:sz w:val="28"/>
          <w:szCs w:val="28"/>
        </w:rPr>
        <w:t xml:space="preserve"> </w:t>
      </w:r>
      <w:r w:rsidRPr="00AF57FF">
        <w:rPr>
          <w:rFonts w:ascii="Times New Roman" w:hAnsi="Times New Roman" w:cs="Times New Roman"/>
          <w:spacing w:val="-2"/>
          <w:sz w:val="28"/>
          <w:szCs w:val="28"/>
        </w:rPr>
        <w:t xml:space="preserve"> </w:t>
      </w:r>
      <w:r w:rsidR="000A4039">
        <w:rPr>
          <w:rFonts w:ascii="Times New Roman" w:hAnsi="Times New Roman" w:cs="Times New Roman"/>
          <w:spacing w:val="-2"/>
          <w:sz w:val="28"/>
          <w:szCs w:val="28"/>
        </w:rPr>
        <w:t>As distinguishing features, w</w:t>
      </w:r>
      <w:r w:rsidR="00470AB4">
        <w:rPr>
          <w:rFonts w:ascii="Times New Roman" w:hAnsi="Times New Roman" w:cs="Times New Roman"/>
          <w:spacing w:val="-2"/>
          <w:sz w:val="28"/>
          <w:szCs w:val="28"/>
        </w:rPr>
        <w:t>e intend for o</w:t>
      </w:r>
      <w:r w:rsidRPr="00AF57FF">
        <w:rPr>
          <w:rFonts w:ascii="Times New Roman" w:hAnsi="Times New Roman" w:cs="Times New Roman"/>
          <w:spacing w:val="-2"/>
          <w:sz w:val="28"/>
          <w:szCs w:val="28"/>
        </w:rPr>
        <w:t xml:space="preserve">ur book </w:t>
      </w:r>
      <w:r w:rsidR="00F65B77">
        <w:rPr>
          <w:rFonts w:ascii="Times New Roman" w:hAnsi="Times New Roman" w:cs="Times New Roman"/>
          <w:spacing w:val="-2"/>
          <w:sz w:val="28"/>
          <w:szCs w:val="28"/>
        </w:rPr>
        <w:t xml:space="preserve">to be </w:t>
      </w:r>
      <w:r w:rsidRPr="00AF57FF">
        <w:rPr>
          <w:rFonts w:ascii="Times New Roman" w:hAnsi="Times New Roman" w:cs="Times New Roman"/>
          <w:spacing w:val="-2"/>
          <w:sz w:val="28"/>
          <w:szCs w:val="28"/>
        </w:rPr>
        <w:t>sustainability advocacy-oriented and</w:t>
      </w:r>
      <w:r w:rsidR="00712455">
        <w:rPr>
          <w:rFonts w:ascii="Times New Roman" w:hAnsi="Times New Roman" w:cs="Times New Roman"/>
          <w:spacing w:val="-2"/>
          <w:sz w:val="28"/>
          <w:szCs w:val="28"/>
        </w:rPr>
        <w:t xml:space="preserve"> </w:t>
      </w:r>
      <w:r w:rsidRPr="00AF57FF">
        <w:rPr>
          <w:rFonts w:ascii="Times New Roman" w:hAnsi="Times New Roman" w:cs="Times New Roman"/>
          <w:spacing w:val="-2"/>
          <w:sz w:val="28"/>
          <w:szCs w:val="28"/>
        </w:rPr>
        <w:t xml:space="preserve">comprehensive in scope, including </w:t>
      </w:r>
      <w:r w:rsidR="002D52A0">
        <w:rPr>
          <w:rFonts w:ascii="Times New Roman" w:hAnsi="Times New Roman" w:cs="Times New Roman"/>
          <w:spacing w:val="-2"/>
          <w:sz w:val="28"/>
          <w:szCs w:val="28"/>
        </w:rPr>
        <w:t>attention</w:t>
      </w:r>
      <w:r w:rsidR="00F47040">
        <w:rPr>
          <w:rFonts w:ascii="Times New Roman" w:hAnsi="Times New Roman" w:cs="Times New Roman"/>
          <w:spacing w:val="-2"/>
          <w:sz w:val="28"/>
          <w:szCs w:val="28"/>
        </w:rPr>
        <w:t xml:space="preserve"> </w:t>
      </w:r>
      <w:r w:rsidR="00C30943">
        <w:rPr>
          <w:rFonts w:ascii="Times New Roman" w:hAnsi="Times New Roman" w:cs="Times New Roman"/>
          <w:spacing w:val="-2"/>
          <w:sz w:val="28"/>
          <w:szCs w:val="28"/>
        </w:rPr>
        <w:t xml:space="preserve">to </w:t>
      </w:r>
      <w:r w:rsidR="00F47040">
        <w:rPr>
          <w:rFonts w:ascii="Times New Roman" w:hAnsi="Times New Roman" w:cs="Times New Roman"/>
          <w:spacing w:val="-2"/>
          <w:sz w:val="28"/>
          <w:szCs w:val="28"/>
        </w:rPr>
        <w:t>higher education organizations</w:t>
      </w:r>
      <w:r w:rsidRPr="00AF57FF">
        <w:rPr>
          <w:rFonts w:ascii="Times New Roman" w:hAnsi="Times New Roman" w:cs="Times New Roman"/>
          <w:spacing w:val="-2"/>
          <w:sz w:val="28"/>
          <w:szCs w:val="28"/>
        </w:rPr>
        <w:t xml:space="preserve"> around the world and </w:t>
      </w:r>
      <w:r w:rsidR="00C30943">
        <w:rPr>
          <w:rFonts w:ascii="Times New Roman" w:hAnsi="Times New Roman" w:cs="Times New Roman"/>
          <w:spacing w:val="-2"/>
          <w:sz w:val="28"/>
          <w:szCs w:val="28"/>
        </w:rPr>
        <w:t xml:space="preserve">to </w:t>
      </w:r>
      <w:r w:rsidRPr="00AF57FF">
        <w:rPr>
          <w:rFonts w:ascii="Times New Roman" w:hAnsi="Times New Roman" w:cs="Times New Roman"/>
          <w:spacing w:val="-2"/>
          <w:sz w:val="28"/>
          <w:szCs w:val="28"/>
        </w:rPr>
        <w:t xml:space="preserve">the </w:t>
      </w:r>
      <w:r w:rsidR="009312C2">
        <w:rPr>
          <w:rFonts w:ascii="Times New Roman" w:hAnsi="Times New Roman" w:cs="Times New Roman"/>
          <w:spacing w:val="-2"/>
          <w:sz w:val="28"/>
          <w:szCs w:val="28"/>
        </w:rPr>
        <w:t xml:space="preserve">sustainability </w:t>
      </w:r>
      <w:r w:rsidR="00785D2A">
        <w:rPr>
          <w:rFonts w:ascii="Times New Roman" w:hAnsi="Times New Roman" w:cs="Times New Roman"/>
          <w:spacing w:val="-2"/>
          <w:sz w:val="28"/>
          <w:szCs w:val="28"/>
        </w:rPr>
        <w:t xml:space="preserve">profiles of </w:t>
      </w:r>
      <w:r w:rsidRPr="00AF57FF">
        <w:rPr>
          <w:rFonts w:ascii="Times New Roman" w:hAnsi="Times New Roman" w:cs="Times New Roman"/>
          <w:spacing w:val="-2"/>
          <w:sz w:val="28"/>
          <w:szCs w:val="28"/>
        </w:rPr>
        <w:t>different types of universities and colleges</w:t>
      </w:r>
      <w:r w:rsidR="00C37CCE">
        <w:rPr>
          <w:rFonts w:ascii="Times New Roman" w:hAnsi="Times New Roman" w:cs="Times New Roman"/>
          <w:spacing w:val="-2"/>
          <w:sz w:val="28"/>
          <w:szCs w:val="28"/>
        </w:rPr>
        <w:t xml:space="preserve"> and </w:t>
      </w:r>
      <w:r w:rsidR="0021387A">
        <w:rPr>
          <w:rFonts w:ascii="Times New Roman" w:hAnsi="Times New Roman" w:cs="Times New Roman"/>
          <w:spacing w:val="-2"/>
          <w:sz w:val="28"/>
          <w:szCs w:val="28"/>
        </w:rPr>
        <w:t>their</w:t>
      </w:r>
      <w:r w:rsidR="00C37CCE">
        <w:rPr>
          <w:rFonts w:ascii="Times New Roman" w:hAnsi="Times New Roman" w:cs="Times New Roman"/>
          <w:spacing w:val="-2"/>
          <w:sz w:val="28"/>
          <w:szCs w:val="28"/>
        </w:rPr>
        <w:t xml:space="preserve"> stakeholders</w:t>
      </w:r>
      <w:r w:rsidRPr="00AF57FF">
        <w:rPr>
          <w:rFonts w:ascii="Times New Roman" w:hAnsi="Times New Roman" w:cs="Times New Roman"/>
          <w:spacing w:val="-2"/>
          <w:sz w:val="28"/>
          <w:szCs w:val="28"/>
        </w:rPr>
        <w:t>.</w:t>
      </w:r>
    </w:p>
    <w:p w14:paraId="147F9544" w14:textId="1CBB4819" w:rsidR="002A0E58" w:rsidRDefault="004E04B6" w:rsidP="002214DB">
      <w:pPr>
        <w:rPr>
          <w:rFonts w:ascii="Times New Roman" w:hAnsi="Times New Roman" w:cs="Times New Roman"/>
          <w:bCs/>
          <w:sz w:val="28"/>
          <w:szCs w:val="28"/>
        </w:rPr>
      </w:pPr>
      <w:r>
        <w:rPr>
          <w:rFonts w:ascii="Times New Roman" w:hAnsi="Times New Roman" w:cs="Times New Roman"/>
          <w:sz w:val="28"/>
          <w:szCs w:val="28"/>
        </w:rPr>
        <w:t>Therefore, i</w:t>
      </w:r>
      <w:r w:rsidR="00350178">
        <w:rPr>
          <w:rFonts w:ascii="Times New Roman" w:hAnsi="Times New Roman" w:cs="Times New Roman"/>
          <w:sz w:val="28"/>
          <w:szCs w:val="28"/>
        </w:rPr>
        <w:t xml:space="preserve">n this volume, </w:t>
      </w:r>
      <w:r w:rsidR="009B4480">
        <w:rPr>
          <w:rFonts w:ascii="Times New Roman" w:hAnsi="Times New Roman" w:cs="Times New Roman"/>
          <w:sz w:val="28"/>
          <w:szCs w:val="28"/>
        </w:rPr>
        <w:t>our intention is to</w:t>
      </w:r>
      <w:r w:rsidR="00350178">
        <w:rPr>
          <w:rFonts w:ascii="Times New Roman" w:hAnsi="Times New Roman" w:cs="Times New Roman"/>
          <w:sz w:val="28"/>
          <w:szCs w:val="28"/>
        </w:rPr>
        <w:t xml:space="preserve"> examine the </w:t>
      </w:r>
      <w:r w:rsidR="00792C4F">
        <w:rPr>
          <w:rFonts w:ascii="Times New Roman" w:hAnsi="Times New Roman" w:cs="Times New Roman"/>
          <w:sz w:val="28"/>
          <w:szCs w:val="28"/>
        </w:rPr>
        <w:t xml:space="preserve">topics mentioned above </w:t>
      </w:r>
      <w:r w:rsidR="00350178">
        <w:rPr>
          <w:rFonts w:ascii="Times New Roman" w:hAnsi="Times New Roman" w:cs="Times New Roman"/>
          <w:sz w:val="28"/>
          <w:szCs w:val="28"/>
        </w:rPr>
        <w:t xml:space="preserve">and related sustainability aspects of universities and community, vocational-technical, </w:t>
      </w:r>
      <w:r w:rsidR="008D1A77">
        <w:rPr>
          <w:rFonts w:ascii="Times New Roman" w:hAnsi="Times New Roman" w:cs="Times New Roman"/>
          <w:sz w:val="28"/>
          <w:szCs w:val="28"/>
        </w:rPr>
        <w:t xml:space="preserve">virtual, </w:t>
      </w:r>
      <w:r w:rsidR="00350178">
        <w:rPr>
          <w:rFonts w:ascii="Times New Roman" w:hAnsi="Times New Roman" w:cs="Times New Roman"/>
          <w:sz w:val="28"/>
          <w:szCs w:val="28"/>
        </w:rPr>
        <w:t>and specialized mission colleges around the world to highlight the sustainability-related practices of these organizations, including their apparent sustainability successes, failures, opportunities, and challenges</w:t>
      </w:r>
      <w:r w:rsidR="00E62690">
        <w:rPr>
          <w:rFonts w:ascii="Times New Roman" w:hAnsi="Times New Roman" w:cs="Times New Roman"/>
          <w:sz w:val="28"/>
          <w:szCs w:val="28"/>
        </w:rPr>
        <w:t>.  These could</w:t>
      </w:r>
      <w:r w:rsidR="00971424">
        <w:rPr>
          <w:rFonts w:ascii="Times New Roman" w:hAnsi="Times New Roman" w:cs="Times New Roman"/>
          <w:sz w:val="28"/>
          <w:szCs w:val="28"/>
        </w:rPr>
        <w:t xml:space="preserve"> be</w:t>
      </w:r>
      <w:r w:rsidR="00350178">
        <w:rPr>
          <w:rFonts w:ascii="Times New Roman" w:hAnsi="Times New Roman" w:cs="Times New Roman"/>
          <w:sz w:val="28"/>
          <w:szCs w:val="28"/>
        </w:rPr>
        <w:t xml:space="preserve"> compared to</w:t>
      </w:r>
      <w:r w:rsidR="00971424">
        <w:rPr>
          <w:rFonts w:ascii="Times New Roman" w:hAnsi="Times New Roman" w:cs="Times New Roman"/>
          <w:sz w:val="28"/>
          <w:szCs w:val="28"/>
        </w:rPr>
        <w:t xml:space="preserve"> both</w:t>
      </w:r>
      <w:r w:rsidR="00350178">
        <w:rPr>
          <w:rFonts w:ascii="Times New Roman" w:hAnsi="Times New Roman" w:cs="Times New Roman"/>
          <w:sz w:val="28"/>
          <w:szCs w:val="28"/>
        </w:rPr>
        <w:t xml:space="preserve"> other institutions of higher education and to other societal institutions</w:t>
      </w:r>
      <w:r w:rsidR="002845D0">
        <w:rPr>
          <w:rFonts w:ascii="Times New Roman" w:hAnsi="Times New Roman" w:cs="Times New Roman"/>
          <w:sz w:val="28"/>
          <w:szCs w:val="28"/>
        </w:rPr>
        <w:t>, such as sustainability consultancies</w:t>
      </w:r>
      <w:r w:rsidR="00805791">
        <w:rPr>
          <w:rFonts w:ascii="Times New Roman" w:hAnsi="Times New Roman" w:cs="Times New Roman"/>
          <w:sz w:val="28"/>
          <w:szCs w:val="28"/>
        </w:rPr>
        <w:t>,</w:t>
      </w:r>
      <w:r w:rsidR="00350734">
        <w:rPr>
          <w:rFonts w:ascii="Times New Roman" w:hAnsi="Times New Roman" w:cs="Times New Roman"/>
          <w:sz w:val="28"/>
          <w:szCs w:val="28"/>
        </w:rPr>
        <w:t xml:space="preserve"> non-profit organizations,</w:t>
      </w:r>
      <w:r w:rsidR="002845D0">
        <w:rPr>
          <w:rFonts w:ascii="Times New Roman" w:hAnsi="Times New Roman" w:cs="Times New Roman"/>
          <w:sz w:val="28"/>
          <w:szCs w:val="28"/>
        </w:rPr>
        <w:t xml:space="preserve"> </w:t>
      </w:r>
      <w:r w:rsidR="00805791">
        <w:rPr>
          <w:rFonts w:ascii="Times New Roman" w:hAnsi="Times New Roman" w:cs="Times New Roman"/>
          <w:sz w:val="28"/>
          <w:szCs w:val="28"/>
        </w:rPr>
        <w:t>and media</w:t>
      </w:r>
      <w:r w:rsidR="00D90D82">
        <w:rPr>
          <w:rFonts w:ascii="Times New Roman" w:hAnsi="Times New Roman" w:cs="Times New Roman"/>
          <w:sz w:val="28"/>
          <w:szCs w:val="28"/>
        </w:rPr>
        <w:t>,</w:t>
      </w:r>
      <w:r w:rsidR="00350178">
        <w:rPr>
          <w:rFonts w:ascii="Times New Roman" w:hAnsi="Times New Roman" w:cs="Times New Roman"/>
          <w:sz w:val="28"/>
          <w:szCs w:val="28"/>
        </w:rPr>
        <w:t xml:space="preserve"> that share some of their characteristics.  We will cast a wide net in this assessment, given that sustainability itself covers a</w:t>
      </w:r>
      <w:r w:rsidR="00B23FE8">
        <w:rPr>
          <w:rFonts w:ascii="Times New Roman" w:hAnsi="Times New Roman" w:cs="Times New Roman"/>
          <w:sz w:val="28"/>
          <w:szCs w:val="28"/>
        </w:rPr>
        <w:t xml:space="preserve">n extensive </w:t>
      </w:r>
      <w:r w:rsidR="00350178">
        <w:rPr>
          <w:rFonts w:ascii="Times New Roman" w:hAnsi="Times New Roman" w:cs="Times New Roman"/>
          <w:sz w:val="28"/>
          <w:szCs w:val="28"/>
        </w:rPr>
        <w:t xml:space="preserve">variety of topics, approaches, and perspectives, and universities and colleges, as societal institutions, comprise multiple structures, functions, and stakeholders.  For instance, an organizational structure perspective on sustainability might focus on various natural </w:t>
      </w:r>
      <w:r w:rsidR="00B23FE8">
        <w:rPr>
          <w:rFonts w:ascii="Times New Roman" w:hAnsi="Times New Roman" w:cs="Times New Roman"/>
          <w:sz w:val="28"/>
          <w:szCs w:val="28"/>
        </w:rPr>
        <w:t xml:space="preserve">or social </w:t>
      </w:r>
      <w:r w:rsidR="00350178">
        <w:rPr>
          <w:rFonts w:ascii="Times New Roman" w:hAnsi="Times New Roman" w:cs="Times New Roman"/>
          <w:sz w:val="28"/>
          <w:szCs w:val="28"/>
        </w:rPr>
        <w:t xml:space="preserve">science-based disciplines of schools or colleges within the </w:t>
      </w:r>
      <w:r w:rsidR="00350178">
        <w:rPr>
          <w:rFonts w:ascii="Times New Roman" w:hAnsi="Times New Roman" w:cs="Times New Roman"/>
          <w:sz w:val="28"/>
          <w:szCs w:val="28"/>
        </w:rPr>
        <w:lastRenderedPageBreak/>
        <w:t>university or science departments within a school or college</w:t>
      </w:r>
      <w:r w:rsidR="002D419B">
        <w:rPr>
          <w:rFonts w:ascii="Times New Roman" w:hAnsi="Times New Roman" w:cs="Times New Roman"/>
          <w:sz w:val="28"/>
          <w:szCs w:val="28"/>
        </w:rPr>
        <w:t xml:space="preserve"> and focus on environmental </w:t>
      </w:r>
      <w:r w:rsidR="006C2709">
        <w:rPr>
          <w:rFonts w:ascii="Times New Roman" w:hAnsi="Times New Roman" w:cs="Times New Roman"/>
          <w:sz w:val="28"/>
          <w:szCs w:val="28"/>
        </w:rPr>
        <w:t>and/or soci</w:t>
      </w:r>
      <w:r w:rsidR="00B27B1B">
        <w:rPr>
          <w:rFonts w:ascii="Times New Roman" w:hAnsi="Times New Roman" w:cs="Times New Roman"/>
          <w:sz w:val="28"/>
          <w:szCs w:val="28"/>
        </w:rPr>
        <w:t xml:space="preserve">o-economic </w:t>
      </w:r>
      <w:r w:rsidR="002D419B">
        <w:rPr>
          <w:rFonts w:ascii="Times New Roman" w:hAnsi="Times New Roman" w:cs="Times New Roman"/>
          <w:sz w:val="28"/>
          <w:szCs w:val="28"/>
        </w:rPr>
        <w:t>sustainability</w:t>
      </w:r>
      <w:r w:rsidR="00350178">
        <w:rPr>
          <w:rFonts w:ascii="Times New Roman" w:hAnsi="Times New Roman" w:cs="Times New Roman"/>
          <w:sz w:val="28"/>
          <w:szCs w:val="28"/>
        </w:rPr>
        <w:t xml:space="preserve">.  An organizational function perspective could include attention to the sustainability aspects of research, teaching, or operations.  And, a sustainability stakeholder view might highlight the </w:t>
      </w:r>
      <w:r w:rsidR="00F7712C">
        <w:rPr>
          <w:rFonts w:ascii="Times New Roman" w:hAnsi="Times New Roman" w:cs="Times New Roman"/>
          <w:sz w:val="28"/>
          <w:szCs w:val="28"/>
        </w:rPr>
        <w:t>sustainability</w:t>
      </w:r>
      <w:r w:rsidR="00350178">
        <w:rPr>
          <w:rFonts w:ascii="Times New Roman" w:hAnsi="Times New Roman" w:cs="Times New Roman"/>
          <w:sz w:val="28"/>
          <w:szCs w:val="28"/>
        </w:rPr>
        <w:t xml:space="preserve"> concerns of students, faculty, staff, and/or alumni, employers, and other</w:t>
      </w:r>
      <w:r w:rsidR="0084648A">
        <w:rPr>
          <w:rFonts w:ascii="Times New Roman" w:hAnsi="Times New Roman" w:cs="Times New Roman"/>
          <w:sz w:val="28"/>
          <w:szCs w:val="28"/>
        </w:rPr>
        <w:t xml:space="preserve"> internal and/or</w:t>
      </w:r>
      <w:r w:rsidR="00350178">
        <w:rPr>
          <w:rFonts w:ascii="Times New Roman" w:hAnsi="Times New Roman" w:cs="Times New Roman"/>
          <w:sz w:val="28"/>
          <w:szCs w:val="28"/>
        </w:rPr>
        <w:t xml:space="preserve"> external constituents.  While many of these numerous micro perspectives of the sustainability aspects of universities and colleges will likely be included in this assessment, we also intend to highlight a number of macro perspectives to address the question of whether universities and colleges, in general, are leading the societal imperative </w:t>
      </w:r>
      <w:r w:rsidR="00782BCB">
        <w:rPr>
          <w:rFonts w:ascii="Times New Roman" w:hAnsi="Times New Roman" w:cs="Times New Roman"/>
          <w:sz w:val="28"/>
          <w:szCs w:val="28"/>
        </w:rPr>
        <w:t xml:space="preserve">of </w:t>
      </w:r>
      <w:r w:rsidR="00350178">
        <w:rPr>
          <w:rFonts w:ascii="Times New Roman" w:hAnsi="Times New Roman" w:cs="Times New Roman"/>
          <w:sz w:val="28"/>
          <w:szCs w:val="28"/>
        </w:rPr>
        <w:t xml:space="preserve">advancing sustainability, or alternatively, are lagging behind </w:t>
      </w:r>
      <w:r w:rsidR="00233085">
        <w:rPr>
          <w:rFonts w:ascii="Times New Roman" w:hAnsi="Times New Roman" w:cs="Times New Roman"/>
          <w:sz w:val="28"/>
          <w:szCs w:val="28"/>
        </w:rPr>
        <w:t>most of their peers</w:t>
      </w:r>
      <w:r w:rsidR="003B12A8">
        <w:rPr>
          <w:rFonts w:ascii="Times New Roman" w:hAnsi="Times New Roman" w:cs="Times New Roman"/>
          <w:sz w:val="28"/>
          <w:szCs w:val="28"/>
        </w:rPr>
        <w:t xml:space="preserve"> or </w:t>
      </w:r>
      <w:r w:rsidR="00350178">
        <w:rPr>
          <w:rFonts w:ascii="Times New Roman" w:hAnsi="Times New Roman" w:cs="Times New Roman"/>
          <w:sz w:val="28"/>
          <w:szCs w:val="28"/>
        </w:rPr>
        <w:t xml:space="preserve">other societal sectors in doing so.  In either case, we are interested in helping to inform </w:t>
      </w:r>
      <w:r w:rsidR="003B12A8">
        <w:rPr>
          <w:rFonts w:ascii="Times New Roman" w:hAnsi="Times New Roman" w:cs="Times New Roman"/>
          <w:sz w:val="28"/>
          <w:szCs w:val="28"/>
        </w:rPr>
        <w:t xml:space="preserve">the </w:t>
      </w:r>
      <w:r w:rsidR="00350178">
        <w:rPr>
          <w:rFonts w:ascii="Times New Roman" w:hAnsi="Times New Roman" w:cs="Times New Roman"/>
          <w:sz w:val="28"/>
          <w:szCs w:val="28"/>
        </w:rPr>
        <w:t>efforts</w:t>
      </w:r>
      <w:r w:rsidR="00CF5875">
        <w:rPr>
          <w:rFonts w:ascii="Times New Roman" w:hAnsi="Times New Roman" w:cs="Times New Roman"/>
          <w:sz w:val="28"/>
          <w:szCs w:val="28"/>
        </w:rPr>
        <w:t xml:space="preserve"> and results</w:t>
      </w:r>
      <w:r w:rsidR="00350178">
        <w:rPr>
          <w:rFonts w:ascii="Times New Roman" w:hAnsi="Times New Roman" w:cs="Times New Roman"/>
          <w:sz w:val="28"/>
          <w:szCs w:val="28"/>
        </w:rPr>
        <w:t xml:space="preserve"> of universities and colleges to leverage sustainability opportunities and meet sustainability challenges in the immediate and near-term future.</w:t>
      </w:r>
    </w:p>
    <w:p w14:paraId="25873847" w14:textId="67EF2635" w:rsidR="002A0E58" w:rsidRDefault="00350178" w:rsidP="002214DB">
      <w:pPr>
        <w:rPr>
          <w:rFonts w:ascii="Times New Roman" w:hAnsi="Times New Roman" w:cs="Times New Roman"/>
          <w:bCs/>
          <w:sz w:val="28"/>
          <w:szCs w:val="28"/>
        </w:rPr>
      </w:pPr>
      <w:r>
        <w:rPr>
          <w:rFonts w:ascii="Times New Roman" w:hAnsi="Times New Roman" w:cs="Times New Roman"/>
          <w:sz w:val="28"/>
          <w:szCs w:val="28"/>
        </w:rPr>
        <w:t xml:space="preserve">Our intent is to encourage, first, our contributors, </w:t>
      </w:r>
      <w:r w:rsidR="00ED5B93">
        <w:rPr>
          <w:rFonts w:ascii="Times New Roman" w:hAnsi="Times New Roman" w:cs="Times New Roman"/>
          <w:sz w:val="28"/>
          <w:szCs w:val="28"/>
        </w:rPr>
        <w:t>and</w:t>
      </w:r>
      <w:r>
        <w:rPr>
          <w:rFonts w:ascii="Times New Roman" w:hAnsi="Times New Roman" w:cs="Times New Roman"/>
          <w:sz w:val="28"/>
          <w:szCs w:val="28"/>
        </w:rPr>
        <w:t xml:space="preserve"> then, our readers, to think broadly but urgently about </w:t>
      </w:r>
      <w:r w:rsidR="005F3922">
        <w:rPr>
          <w:rFonts w:ascii="Times New Roman" w:hAnsi="Times New Roman" w:cs="Times New Roman"/>
          <w:sz w:val="28"/>
          <w:szCs w:val="28"/>
        </w:rPr>
        <w:t xml:space="preserve">both </w:t>
      </w:r>
      <w:r>
        <w:rPr>
          <w:rFonts w:ascii="Times New Roman" w:hAnsi="Times New Roman" w:cs="Times New Roman"/>
          <w:sz w:val="28"/>
          <w:szCs w:val="28"/>
        </w:rPr>
        <w:t xml:space="preserve">what these institutions are doing and what they </w:t>
      </w:r>
      <w:r w:rsidR="004D4354">
        <w:rPr>
          <w:rFonts w:ascii="Times New Roman" w:hAnsi="Times New Roman" w:cs="Times New Roman"/>
          <w:sz w:val="28"/>
          <w:szCs w:val="28"/>
        </w:rPr>
        <w:t>could</w:t>
      </w:r>
      <w:r>
        <w:rPr>
          <w:rFonts w:ascii="Times New Roman" w:hAnsi="Times New Roman" w:cs="Times New Roman"/>
          <w:sz w:val="28"/>
          <w:szCs w:val="28"/>
        </w:rPr>
        <w:t xml:space="preserve"> or should be doing to meet global sustainability imperative</w:t>
      </w:r>
      <w:r w:rsidR="001810AC">
        <w:rPr>
          <w:rFonts w:ascii="Times New Roman" w:hAnsi="Times New Roman" w:cs="Times New Roman"/>
          <w:sz w:val="28"/>
          <w:szCs w:val="28"/>
        </w:rPr>
        <w:t>s</w:t>
      </w:r>
      <w:r>
        <w:rPr>
          <w:rFonts w:ascii="Times New Roman" w:hAnsi="Times New Roman" w:cs="Times New Roman"/>
          <w:sz w:val="28"/>
          <w:szCs w:val="28"/>
        </w:rPr>
        <w:t xml:space="preserve">.  </w:t>
      </w:r>
      <w:r w:rsidR="007C2C21" w:rsidRPr="00511843">
        <w:rPr>
          <w:rFonts w:ascii="Times New Roman" w:hAnsi="Times New Roman" w:cs="Times New Roman"/>
          <w:b/>
          <w:bCs/>
          <w:sz w:val="28"/>
          <w:szCs w:val="28"/>
        </w:rPr>
        <w:t xml:space="preserve">In addition to the </w:t>
      </w:r>
      <w:r w:rsidR="000F73C1" w:rsidRPr="00511843">
        <w:rPr>
          <w:rFonts w:ascii="Times New Roman" w:hAnsi="Times New Roman" w:cs="Times New Roman"/>
          <w:b/>
          <w:bCs/>
          <w:sz w:val="28"/>
          <w:szCs w:val="28"/>
        </w:rPr>
        <w:t>subjects mentioned above, a</w:t>
      </w:r>
      <w:r w:rsidR="005A6934" w:rsidRPr="00511843">
        <w:rPr>
          <w:rFonts w:ascii="Times New Roman" w:hAnsi="Times New Roman" w:cs="Times New Roman"/>
          <w:b/>
          <w:bCs/>
          <w:sz w:val="28"/>
          <w:szCs w:val="28"/>
        </w:rPr>
        <w:t xml:space="preserve">mong the many possible topics which </w:t>
      </w:r>
      <w:r w:rsidR="00B934BF" w:rsidRPr="00511843">
        <w:rPr>
          <w:rFonts w:ascii="Times New Roman" w:hAnsi="Times New Roman" w:cs="Times New Roman"/>
          <w:b/>
          <w:bCs/>
          <w:sz w:val="28"/>
          <w:szCs w:val="28"/>
        </w:rPr>
        <w:t>could be a focus of proposals and papers are:</w:t>
      </w:r>
    </w:p>
    <w:p w14:paraId="24D152B6" w14:textId="77777777" w:rsidR="002A0E58" w:rsidRDefault="00350178" w:rsidP="002214DB">
      <w:pPr>
        <w:rPr>
          <w:rFonts w:ascii="Times New Roman" w:hAnsi="Times New Roman" w:cs="Times New Roman"/>
          <w:bCs/>
          <w:sz w:val="28"/>
          <w:szCs w:val="28"/>
        </w:rPr>
      </w:pPr>
      <w:r>
        <w:rPr>
          <w:rFonts w:ascii="Times New Roman" w:hAnsi="Times New Roman" w:cs="Times New Roman"/>
          <w:sz w:val="28"/>
          <w:szCs w:val="28"/>
        </w:rPr>
        <w:t>How can and should transdisciplinary, activist, and</w:t>
      </w:r>
      <w:r w:rsidR="00CD5389">
        <w:rPr>
          <w:rFonts w:ascii="Times New Roman" w:hAnsi="Times New Roman" w:cs="Times New Roman"/>
          <w:sz w:val="28"/>
          <w:szCs w:val="28"/>
        </w:rPr>
        <w:t>/or</w:t>
      </w:r>
      <w:r>
        <w:rPr>
          <w:rFonts w:ascii="Times New Roman" w:hAnsi="Times New Roman" w:cs="Times New Roman"/>
          <w:sz w:val="28"/>
          <w:szCs w:val="28"/>
        </w:rPr>
        <w:t xml:space="preserve"> transformative mindsets and results-oriented game-changing strategies be developed and employed, especially by university and college administrators and trustees who are charged with governing these institutions?  </w:t>
      </w:r>
    </w:p>
    <w:p w14:paraId="71C75B0E" w14:textId="77777777" w:rsidR="00CE2B71" w:rsidRDefault="00350178" w:rsidP="002214DB">
      <w:pPr>
        <w:rPr>
          <w:rFonts w:ascii="Times New Roman" w:hAnsi="Times New Roman" w:cs="Times New Roman"/>
          <w:bCs/>
          <w:sz w:val="28"/>
          <w:szCs w:val="28"/>
        </w:rPr>
      </w:pPr>
      <w:r>
        <w:rPr>
          <w:rFonts w:ascii="Times New Roman" w:hAnsi="Times New Roman" w:cs="Times New Roman"/>
          <w:sz w:val="28"/>
          <w:szCs w:val="28"/>
        </w:rPr>
        <w:t xml:space="preserve">How can the higher education curricula, research, and external stakeholder outreach functions be both more sustainability-focused and better integrated to help resolve sustainability crises?  </w:t>
      </w:r>
    </w:p>
    <w:p w14:paraId="3D47A6CB" w14:textId="77777777" w:rsidR="00CE2B71" w:rsidRDefault="004B0CE0" w:rsidP="002214DB">
      <w:pPr>
        <w:rPr>
          <w:rFonts w:ascii="Times New Roman" w:hAnsi="Times New Roman" w:cs="Times New Roman"/>
          <w:bCs/>
          <w:sz w:val="28"/>
          <w:szCs w:val="28"/>
        </w:rPr>
      </w:pPr>
      <w:r>
        <w:rPr>
          <w:rFonts w:ascii="Times New Roman" w:hAnsi="Times New Roman" w:cs="Times New Roman"/>
          <w:sz w:val="28"/>
          <w:szCs w:val="28"/>
        </w:rPr>
        <w:t>How might large public universities not only collaborate with one another but also with smaller specialized colleges, such as technical, community, and on-line colleges</w:t>
      </w:r>
      <w:r w:rsidR="00FE0706">
        <w:rPr>
          <w:rFonts w:ascii="Times New Roman" w:hAnsi="Times New Roman" w:cs="Times New Roman"/>
          <w:sz w:val="28"/>
          <w:szCs w:val="28"/>
        </w:rPr>
        <w:t>, and/or with other types of organizations,</w:t>
      </w:r>
      <w:r>
        <w:rPr>
          <w:rFonts w:ascii="Times New Roman" w:hAnsi="Times New Roman" w:cs="Times New Roman"/>
          <w:sz w:val="28"/>
          <w:szCs w:val="28"/>
        </w:rPr>
        <w:t xml:space="preserve"> to </w:t>
      </w:r>
      <w:r w:rsidR="000052F1">
        <w:rPr>
          <w:rFonts w:ascii="Times New Roman" w:hAnsi="Times New Roman" w:cs="Times New Roman"/>
          <w:sz w:val="28"/>
          <w:szCs w:val="28"/>
        </w:rPr>
        <w:t xml:space="preserve">advance sustainability both internally and externally?  </w:t>
      </w:r>
    </w:p>
    <w:p w14:paraId="7AD8D4B8" w14:textId="77777777" w:rsidR="00CE2B71" w:rsidRDefault="00350178" w:rsidP="002214DB">
      <w:pPr>
        <w:rPr>
          <w:rFonts w:ascii="Times New Roman" w:hAnsi="Times New Roman" w:cs="Times New Roman"/>
          <w:bCs/>
          <w:sz w:val="28"/>
          <w:szCs w:val="28"/>
        </w:rPr>
      </w:pPr>
      <w:r>
        <w:rPr>
          <w:rFonts w:ascii="Times New Roman" w:hAnsi="Times New Roman" w:cs="Times New Roman"/>
          <w:sz w:val="28"/>
          <w:szCs w:val="28"/>
        </w:rPr>
        <w:t xml:space="preserve">How can these institutions serve as model sustainability organizations, including in their physical operations, to help other societal entities learn how to contribute more to sustainability solutions and less to sustainability problems?  </w:t>
      </w:r>
    </w:p>
    <w:p w14:paraId="109E4815" w14:textId="77777777" w:rsidR="00CE2B71" w:rsidRDefault="00350178" w:rsidP="002214DB">
      <w:pPr>
        <w:rPr>
          <w:rFonts w:ascii="Times New Roman" w:hAnsi="Times New Roman" w:cs="Times New Roman"/>
          <w:bCs/>
          <w:sz w:val="28"/>
          <w:szCs w:val="28"/>
        </w:rPr>
      </w:pPr>
      <w:r>
        <w:rPr>
          <w:rFonts w:ascii="Times New Roman" w:hAnsi="Times New Roman" w:cs="Times New Roman"/>
          <w:sz w:val="28"/>
          <w:szCs w:val="28"/>
        </w:rPr>
        <w:lastRenderedPageBreak/>
        <w:t>What will the university or college of the future look like</w:t>
      </w:r>
      <w:r w:rsidR="008F5F29">
        <w:rPr>
          <w:rFonts w:ascii="Times New Roman" w:hAnsi="Times New Roman" w:cs="Times New Roman"/>
          <w:sz w:val="28"/>
          <w:szCs w:val="28"/>
        </w:rPr>
        <w:t>, do, and</w:t>
      </w:r>
      <w:r w:rsidR="00870FBC">
        <w:rPr>
          <w:rFonts w:ascii="Times New Roman" w:hAnsi="Times New Roman" w:cs="Times New Roman"/>
          <w:sz w:val="28"/>
          <w:szCs w:val="28"/>
        </w:rPr>
        <w:t>/or</w:t>
      </w:r>
      <w:r w:rsidR="008F5F29">
        <w:rPr>
          <w:rFonts w:ascii="Times New Roman" w:hAnsi="Times New Roman" w:cs="Times New Roman"/>
          <w:sz w:val="28"/>
          <w:szCs w:val="28"/>
        </w:rPr>
        <w:t xml:space="preserve"> achieve</w:t>
      </w:r>
      <w:r>
        <w:rPr>
          <w:rFonts w:ascii="Times New Roman" w:hAnsi="Times New Roman" w:cs="Times New Roman"/>
          <w:sz w:val="28"/>
          <w:szCs w:val="28"/>
        </w:rPr>
        <w:t xml:space="preserve"> if it is to become society’s sustainability role model?  </w:t>
      </w:r>
    </w:p>
    <w:p w14:paraId="2B63B4F0" w14:textId="1966BD9F" w:rsidR="00F2336C" w:rsidRPr="00EB5EF4" w:rsidRDefault="00CE2B71" w:rsidP="002214DB">
      <w:pPr>
        <w:rPr>
          <w:rFonts w:ascii="Times New Roman" w:hAnsi="Times New Roman" w:cs="Times New Roman"/>
          <w:bCs/>
          <w:sz w:val="28"/>
          <w:szCs w:val="28"/>
        </w:rPr>
      </w:pPr>
      <w:r>
        <w:rPr>
          <w:rFonts w:ascii="Times New Roman" w:hAnsi="Times New Roman" w:cs="Times New Roman"/>
          <w:sz w:val="28"/>
          <w:szCs w:val="28"/>
        </w:rPr>
        <w:t xml:space="preserve">What </w:t>
      </w:r>
      <w:r w:rsidR="00350178">
        <w:rPr>
          <w:rFonts w:ascii="Times New Roman" w:hAnsi="Times New Roman" w:cs="Times New Roman"/>
          <w:sz w:val="28"/>
          <w:szCs w:val="28"/>
        </w:rPr>
        <w:t>transitional steps would be necessary to achieve that</w:t>
      </w:r>
      <w:r w:rsidR="00996864">
        <w:rPr>
          <w:rFonts w:ascii="Times New Roman" w:hAnsi="Times New Roman" w:cs="Times New Roman"/>
          <w:sz w:val="28"/>
          <w:szCs w:val="28"/>
        </w:rPr>
        <w:t xml:space="preserve"> sustainability leadership</w:t>
      </w:r>
      <w:r w:rsidR="00350178">
        <w:rPr>
          <w:rFonts w:ascii="Times New Roman" w:hAnsi="Times New Roman" w:cs="Times New Roman"/>
          <w:sz w:val="28"/>
          <w:szCs w:val="28"/>
        </w:rPr>
        <w:t xml:space="preserve"> result and status?</w:t>
      </w:r>
    </w:p>
    <w:p w14:paraId="02AA8645" w14:textId="0984169A" w:rsidR="00F11841" w:rsidRPr="008F0948" w:rsidRDefault="00F11841" w:rsidP="002214DB">
      <w:pPr>
        <w:jc w:val="center"/>
        <w:rPr>
          <w:rFonts w:ascii="Times New Roman" w:hAnsi="Times New Roman" w:cs="Times New Roman"/>
          <w:b/>
          <w:bCs/>
          <w:sz w:val="28"/>
          <w:szCs w:val="28"/>
        </w:rPr>
      </w:pPr>
      <w:r w:rsidRPr="008F0948">
        <w:rPr>
          <w:rFonts w:ascii="Times New Roman" w:hAnsi="Times New Roman" w:cs="Times New Roman"/>
          <w:b/>
          <w:bCs/>
          <w:sz w:val="28"/>
          <w:szCs w:val="28"/>
        </w:rPr>
        <w:t>Dates for Submissions of Proposals and Papers</w:t>
      </w:r>
    </w:p>
    <w:p w14:paraId="62EDAECD" w14:textId="271200D2" w:rsidR="00F11841" w:rsidRPr="00413C51" w:rsidRDefault="00F11841" w:rsidP="002214DB">
      <w:pPr>
        <w:rPr>
          <w:rFonts w:ascii="Times New Roman" w:hAnsi="Times New Roman" w:cs="Times New Roman"/>
          <w:sz w:val="28"/>
          <w:szCs w:val="28"/>
        </w:rPr>
      </w:pPr>
      <w:r w:rsidRPr="00413C51">
        <w:rPr>
          <w:rFonts w:ascii="Times New Roman" w:hAnsi="Times New Roman" w:cs="Times New Roman"/>
          <w:sz w:val="28"/>
          <w:szCs w:val="28"/>
        </w:rPr>
        <w:t xml:space="preserve">February 1, 2023: 1-2 page </w:t>
      </w:r>
      <w:r w:rsidR="00CB027D" w:rsidRPr="00413C51">
        <w:rPr>
          <w:rFonts w:ascii="Times New Roman" w:hAnsi="Times New Roman" w:cs="Times New Roman"/>
          <w:sz w:val="28"/>
          <w:szCs w:val="28"/>
        </w:rPr>
        <w:t xml:space="preserve">(250-500 words) </w:t>
      </w:r>
      <w:r w:rsidRPr="00413C51">
        <w:rPr>
          <w:rFonts w:ascii="Times New Roman" w:hAnsi="Times New Roman" w:cs="Times New Roman"/>
          <w:sz w:val="28"/>
          <w:szCs w:val="28"/>
        </w:rPr>
        <w:t>proposal summaries due</w:t>
      </w:r>
      <w:r w:rsidR="00F2336C" w:rsidRPr="00413C51">
        <w:rPr>
          <w:rFonts w:ascii="Times New Roman" w:hAnsi="Times New Roman" w:cs="Times New Roman"/>
          <w:sz w:val="28"/>
          <w:szCs w:val="28"/>
        </w:rPr>
        <w:t xml:space="preserve"> to co-editors</w:t>
      </w:r>
      <w:r w:rsidRPr="00413C51">
        <w:rPr>
          <w:rFonts w:ascii="Times New Roman" w:hAnsi="Times New Roman" w:cs="Times New Roman"/>
          <w:sz w:val="28"/>
          <w:szCs w:val="28"/>
        </w:rPr>
        <w:t xml:space="preserve"> </w:t>
      </w:r>
      <w:r w:rsidR="00774B75">
        <w:rPr>
          <w:rFonts w:ascii="Times New Roman" w:hAnsi="Times New Roman" w:cs="Times New Roman"/>
          <w:sz w:val="28"/>
          <w:szCs w:val="28"/>
        </w:rPr>
        <w:t xml:space="preserve">(submitted to </w:t>
      </w:r>
      <w:hyperlink r:id="rId7" w:history="1">
        <w:r w:rsidR="00774B75" w:rsidRPr="00763FF5">
          <w:rPr>
            <w:rStyle w:val="Hyperlink"/>
            <w:rFonts w:ascii="Times New Roman" w:hAnsi="Times New Roman" w:cs="Times New Roman"/>
            <w:sz w:val="28"/>
            <w:szCs w:val="28"/>
          </w:rPr>
          <w:t>mark.starik@gmail.com</w:t>
        </w:r>
      </w:hyperlink>
      <w:r w:rsidR="00774B75">
        <w:rPr>
          <w:rFonts w:ascii="Times New Roman" w:hAnsi="Times New Roman" w:cs="Times New Roman"/>
          <w:sz w:val="28"/>
          <w:szCs w:val="28"/>
        </w:rPr>
        <w:t xml:space="preserve"> </w:t>
      </w:r>
      <w:r w:rsidRPr="00413C51">
        <w:rPr>
          <w:rFonts w:ascii="Times New Roman" w:hAnsi="Times New Roman" w:cs="Times New Roman"/>
          <w:sz w:val="28"/>
          <w:szCs w:val="28"/>
        </w:rPr>
        <w:t>in MS Word</w:t>
      </w:r>
      <w:r w:rsidR="00DC7C6C">
        <w:rPr>
          <w:rFonts w:ascii="Times New Roman" w:hAnsi="Times New Roman" w:cs="Times New Roman"/>
          <w:sz w:val="28"/>
          <w:szCs w:val="28"/>
        </w:rPr>
        <w:t>, 14 font Times Roman</w:t>
      </w:r>
      <w:r w:rsidR="006A7E87">
        <w:rPr>
          <w:rFonts w:ascii="Times New Roman" w:hAnsi="Times New Roman" w:cs="Times New Roman"/>
          <w:sz w:val="28"/>
          <w:szCs w:val="28"/>
        </w:rPr>
        <w:t xml:space="preserve"> with 1</w:t>
      </w:r>
      <w:r w:rsidR="001A5172">
        <w:rPr>
          <w:rFonts w:ascii="Times New Roman" w:hAnsi="Times New Roman" w:cs="Times New Roman"/>
          <w:sz w:val="28"/>
          <w:szCs w:val="28"/>
        </w:rPr>
        <w:t xml:space="preserve">-1/2 spacing and </w:t>
      </w:r>
      <w:r w:rsidR="009A4F15">
        <w:rPr>
          <w:rFonts w:ascii="Times New Roman" w:hAnsi="Times New Roman" w:cs="Times New Roman"/>
          <w:sz w:val="28"/>
          <w:szCs w:val="28"/>
        </w:rPr>
        <w:t>1-</w:t>
      </w:r>
      <w:r w:rsidR="001A5172">
        <w:rPr>
          <w:rFonts w:ascii="Times New Roman" w:hAnsi="Times New Roman" w:cs="Times New Roman"/>
          <w:sz w:val="28"/>
          <w:szCs w:val="28"/>
        </w:rPr>
        <w:t>inch margins</w:t>
      </w:r>
      <w:r w:rsidRPr="00413C51">
        <w:rPr>
          <w:rFonts w:ascii="Times New Roman" w:hAnsi="Times New Roman" w:cs="Times New Roman"/>
          <w:sz w:val="28"/>
          <w:szCs w:val="28"/>
        </w:rPr>
        <w:t>)</w:t>
      </w:r>
      <w:r w:rsidR="00246196">
        <w:rPr>
          <w:rFonts w:ascii="Times New Roman" w:hAnsi="Times New Roman" w:cs="Times New Roman"/>
          <w:sz w:val="28"/>
          <w:szCs w:val="28"/>
        </w:rPr>
        <w:t xml:space="preserve"> </w:t>
      </w:r>
      <w:hyperlink r:id="rId8" w:history="1">
        <w:r w:rsidR="00246196">
          <w:rPr>
            <w:rStyle w:val="Hyperlink"/>
          </w:rPr>
          <w:t>Author Information from Edward Elgar Publishing (e-elgar.com)</w:t>
        </w:r>
      </w:hyperlink>
    </w:p>
    <w:p w14:paraId="5357CEFB" w14:textId="077513FF" w:rsidR="00F11841" w:rsidRPr="00413C51" w:rsidRDefault="00F11841" w:rsidP="002214DB">
      <w:pPr>
        <w:rPr>
          <w:rFonts w:ascii="Times New Roman" w:hAnsi="Times New Roman" w:cs="Times New Roman"/>
          <w:sz w:val="28"/>
          <w:szCs w:val="28"/>
        </w:rPr>
      </w:pPr>
      <w:r w:rsidRPr="00413C51">
        <w:rPr>
          <w:rFonts w:ascii="Times New Roman" w:hAnsi="Times New Roman" w:cs="Times New Roman"/>
          <w:sz w:val="28"/>
          <w:szCs w:val="28"/>
        </w:rPr>
        <w:t>March 1, 2023: Proposal summaries returned to author(s) with co-editor feedback</w:t>
      </w:r>
    </w:p>
    <w:p w14:paraId="6AAC623A" w14:textId="0A4940F9" w:rsidR="00F11841" w:rsidRPr="00413C51" w:rsidRDefault="00746AF2" w:rsidP="002214DB">
      <w:pPr>
        <w:rPr>
          <w:rFonts w:ascii="Times New Roman" w:hAnsi="Times New Roman" w:cs="Times New Roman"/>
          <w:sz w:val="28"/>
          <w:szCs w:val="28"/>
        </w:rPr>
      </w:pPr>
      <w:r w:rsidRPr="00413C51">
        <w:rPr>
          <w:rFonts w:ascii="Times New Roman" w:hAnsi="Times New Roman" w:cs="Times New Roman"/>
          <w:sz w:val="28"/>
          <w:szCs w:val="28"/>
        </w:rPr>
        <w:t>April</w:t>
      </w:r>
      <w:r w:rsidR="00F11841" w:rsidRPr="00413C51">
        <w:rPr>
          <w:rFonts w:ascii="Times New Roman" w:hAnsi="Times New Roman" w:cs="Times New Roman"/>
          <w:sz w:val="28"/>
          <w:szCs w:val="28"/>
        </w:rPr>
        <w:t xml:space="preserve"> 30, 2023: 7,500-10,000 word submissions due</w:t>
      </w:r>
      <w:r w:rsidR="00F2336C" w:rsidRPr="00413C51">
        <w:rPr>
          <w:rFonts w:ascii="Times New Roman" w:hAnsi="Times New Roman" w:cs="Times New Roman"/>
          <w:sz w:val="28"/>
          <w:szCs w:val="28"/>
        </w:rPr>
        <w:t xml:space="preserve"> to co-editors</w:t>
      </w:r>
      <w:r w:rsidR="00F11841" w:rsidRPr="00413C51">
        <w:rPr>
          <w:rFonts w:ascii="Times New Roman" w:hAnsi="Times New Roman" w:cs="Times New Roman"/>
          <w:sz w:val="28"/>
          <w:szCs w:val="28"/>
        </w:rPr>
        <w:t xml:space="preserve"> </w:t>
      </w:r>
      <w:r w:rsidR="006E620D">
        <w:rPr>
          <w:rFonts w:ascii="Times New Roman" w:hAnsi="Times New Roman" w:cs="Times New Roman"/>
          <w:sz w:val="28"/>
          <w:szCs w:val="28"/>
        </w:rPr>
        <w:t xml:space="preserve">(submitted to </w:t>
      </w:r>
      <w:hyperlink r:id="rId9" w:history="1">
        <w:r w:rsidR="006E620D" w:rsidRPr="00763FF5">
          <w:rPr>
            <w:rStyle w:val="Hyperlink"/>
            <w:rFonts w:ascii="Times New Roman" w:hAnsi="Times New Roman" w:cs="Times New Roman"/>
            <w:sz w:val="28"/>
            <w:szCs w:val="28"/>
          </w:rPr>
          <w:t>mark.starik@gmail.com</w:t>
        </w:r>
      </w:hyperlink>
      <w:r w:rsidR="006E620D">
        <w:rPr>
          <w:rFonts w:ascii="Times New Roman" w:hAnsi="Times New Roman" w:cs="Times New Roman"/>
          <w:sz w:val="28"/>
          <w:szCs w:val="28"/>
        </w:rPr>
        <w:t xml:space="preserve"> </w:t>
      </w:r>
      <w:r w:rsidR="00F11841" w:rsidRPr="00413C51">
        <w:rPr>
          <w:rFonts w:ascii="Times New Roman" w:hAnsi="Times New Roman" w:cs="Times New Roman"/>
          <w:sz w:val="28"/>
          <w:szCs w:val="28"/>
        </w:rPr>
        <w:t>in MS Word</w:t>
      </w:r>
      <w:r w:rsidR="001A5172">
        <w:rPr>
          <w:rFonts w:ascii="Times New Roman" w:hAnsi="Times New Roman" w:cs="Times New Roman"/>
          <w:sz w:val="28"/>
          <w:szCs w:val="28"/>
        </w:rPr>
        <w:t xml:space="preserve">, 14 font Times Roman with 1-1/2 </w:t>
      </w:r>
      <w:r w:rsidR="00C64C54">
        <w:rPr>
          <w:rFonts w:ascii="Times New Roman" w:hAnsi="Times New Roman" w:cs="Times New Roman"/>
          <w:sz w:val="28"/>
          <w:szCs w:val="28"/>
        </w:rPr>
        <w:t>spacing and 1</w:t>
      </w:r>
      <w:r w:rsidR="00197CEB">
        <w:rPr>
          <w:rFonts w:ascii="Times New Roman" w:hAnsi="Times New Roman" w:cs="Times New Roman"/>
          <w:sz w:val="28"/>
          <w:szCs w:val="28"/>
        </w:rPr>
        <w:t>-</w:t>
      </w:r>
      <w:r w:rsidR="00C64C54">
        <w:rPr>
          <w:rFonts w:ascii="Times New Roman" w:hAnsi="Times New Roman" w:cs="Times New Roman"/>
          <w:sz w:val="28"/>
          <w:szCs w:val="28"/>
        </w:rPr>
        <w:t>inch margins</w:t>
      </w:r>
      <w:r w:rsidR="00F11841" w:rsidRPr="00413C51">
        <w:rPr>
          <w:rFonts w:ascii="Times New Roman" w:hAnsi="Times New Roman" w:cs="Times New Roman"/>
          <w:sz w:val="28"/>
          <w:szCs w:val="28"/>
        </w:rPr>
        <w:t>)</w:t>
      </w:r>
      <w:r w:rsidR="00132522">
        <w:rPr>
          <w:rFonts w:ascii="Times New Roman" w:hAnsi="Times New Roman" w:cs="Times New Roman"/>
          <w:sz w:val="28"/>
          <w:szCs w:val="28"/>
        </w:rPr>
        <w:t>, including Figures and Tables (using publisher’s guidelines)</w:t>
      </w:r>
    </w:p>
    <w:p w14:paraId="72412C40" w14:textId="62CE6675" w:rsidR="00F11841" w:rsidRPr="00413C51" w:rsidRDefault="00746AF2" w:rsidP="002214DB">
      <w:pPr>
        <w:rPr>
          <w:rFonts w:ascii="Times New Roman" w:hAnsi="Times New Roman" w:cs="Times New Roman"/>
          <w:sz w:val="28"/>
          <w:szCs w:val="28"/>
        </w:rPr>
      </w:pPr>
      <w:r w:rsidRPr="00413C51">
        <w:rPr>
          <w:rFonts w:ascii="Times New Roman" w:hAnsi="Times New Roman" w:cs="Times New Roman"/>
          <w:sz w:val="28"/>
          <w:szCs w:val="28"/>
        </w:rPr>
        <w:t>June 15</w:t>
      </w:r>
      <w:r w:rsidR="00F11841" w:rsidRPr="00413C51">
        <w:rPr>
          <w:rFonts w:ascii="Times New Roman" w:hAnsi="Times New Roman" w:cs="Times New Roman"/>
          <w:sz w:val="28"/>
          <w:szCs w:val="28"/>
        </w:rPr>
        <w:t>, 202</w:t>
      </w:r>
      <w:r w:rsidR="003B3E1B" w:rsidRPr="00413C51">
        <w:rPr>
          <w:rFonts w:ascii="Times New Roman" w:hAnsi="Times New Roman" w:cs="Times New Roman"/>
          <w:sz w:val="28"/>
          <w:szCs w:val="28"/>
        </w:rPr>
        <w:t>3</w:t>
      </w:r>
      <w:r w:rsidR="00F11841" w:rsidRPr="00413C51">
        <w:rPr>
          <w:rFonts w:ascii="Times New Roman" w:hAnsi="Times New Roman" w:cs="Times New Roman"/>
          <w:sz w:val="28"/>
          <w:szCs w:val="28"/>
        </w:rPr>
        <w:t xml:space="preserve">:  Submissions returned </w:t>
      </w:r>
      <w:r w:rsidR="00F2336C" w:rsidRPr="00413C51">
        <w:rPr>
          <w:rFonts w:ascii="Times New Roman" w:hAnsi="Times New Roman" w:cs="Times New Roman"/>
          <w:sz w:val="28"/>
          <w:szCs w:val="28"/>
        </w:rPr>
        <w:t xml:space="preserve">to authors </w:t>
      </w:r>
      <w:r w:rsidR="00F11841" w:rsidRPr="00413C51">
        <w:rPr>
          <w:rFonts w:ascii="Times New Roman" w:hAnsi="Times New Roman" w:cs="Times New Roman"/>
          <w:sz w:val="28"/>
          <w:szCs w:val="28"/>
        </w:rPr>
        <w:t>with reviewer feedback</w:t>
      </w:r>
    </w:p>
    <w:p w14:paraId="494B83A4" w14:textId="58D7C754" w:rsidR="00F11841" w:rsidRPr="00413C51" w:rsidRDefault="003B3E1B" w:rsidP="002214DB">
      <w:pPr>
        <w:rPr>
          <w:rFonts w:ascii="Times New Roman" w:hAnsi="Times New Roman" w:cs="Times New Roman"/>
          <w:sz w:val="28"/>
          <w:szCs w:val="28"/>
        </w:rPr>
      </w:pPr>
      <w:r w:rsidRPr="00413C51">
        <w:rPr>
          <w:rFonts w:ascii="Times New Roman" w:hAnsi="Times New Roman" w:cs="Times New Roman"/>
          <w:sz w:val="28"/>
          <w:szCs w:val="28"/>
        </w:rPr>
        <w:t>September 30</w:t>
      </w:r>
      <w:r w:rsidR="00F11841" w:rsidRPr="00413C51">
        <w:rPr>
          <w:rFonts w:ascii="Times New Roman" w:hAnsi="Times New Roman" w:cs="Times New Roman"/>
          <w:sz w:val="28"/>
          <w:szCs w:val="28"/>
        </w:rPr>
        <w:t>, 202</w:t>
      </w:r>
      <w:r w:rsidRPr="00413C51">
        <w:rPr>
          <w:rFonts w:ascii="Times New Roman" w:hAnsi="Times New Roman" w:cs="Times New Roman"/>
          <w:sz w:val="28"/>
          <w:szCs w:val="28"/>
        </w:rPr>
        <w:t>3</w:t>
      </w:r>
      <w:r w:rsidR="00F11841" w:rsidRPr="00413C51">
        <w:rPr>
          <w:rFonts w:ascii="Times New Roman" w:hAnsi="Times New Roman" w:cs="Times New Roman"/>
          <w:sz w:val="28"/>
          <w:szCs w:val="28"/>
        </w:rPr>
        <w:t>:  Final Post-Review drafts</w:t>
      </w:r>
      <w:r w:rsidR="009417C8">
        <w:rPr>
          <w:rFonts w:ascii="Times New Roman" w:hAnsi="Times New Roman" w:cs="Times New Roman"/>
          <w:sz w:val="28"/>
          <w:szCs w:val="28"/>
        </w:rPr>
        <w:t xml:space="preserve"> </w:t>
      </w:r>
      <w:r w:rsidR="00F11841" w:rsidRPr="00413C51">
        <w:rPr>
          <w:rFonts w:ascii="Times New Roman" w:hAnsi="Times New Roman" w:cs="Times New Roman"/>
          <w:sz w:val="28"/>
          <w:szCs w:val="28"/>
        </w:rPr>
        <w:t>due</w:t>
      </w:r>
      <w:r w:rsidR="00F2336C" w:rsidRPr="00413C51">
        <w:rPr>
          <w:rFonts w:ascii="Times New Roman" w:hAnsi="Times New Roman" w:cs="Times New Roman"/>
          <w:sz w:val="28"/>
          <w:szCs w:val="28"/>
        </w:rPr>
        <w:t xml:space="preserve"> to co-editors</w:t>
      </w:r>
      <w:r w:rsidR="00F11841" w:rsidRPr="00413C51">
        <w:rPr>
          <w:rFonts w:ascii="Times New Roman" w:hAnsi="Times New Roman" w:cs="Times New Roman"/>
          <w:sz w:val="28"/>
          <w:szCs w:val="28"/>
        </w:rPr>
        <w:t xml:space="preserve"> (</w:t>
      </w:r>
      <w:r w:rsidR="00D91561">
        <w:rPr>
          <w:rFonts w:ascii="Times New Roman" w:hAnsi="Times New Roman" w:cs="Times New Roman"/>
          <w:sz w:val="28"/>
          <w:szCs w:val="28"/>
        </w:rPr>
        <w:t xml:space="preserve">submitted to </w:t>
      </w:r>
      <w:hyperlink r:id="rId10" w:history="1">
        <w:r w:rsidR="00D91561" w:rsidRPr="00763FF5">
          <w:rPr>
            <w:rStyle w:val="Hyperlink"/>
            <w:rFonts w:ascii="Times New Roman" w:hAnsi="Times New Roman" w:cs="Times New Roman"/>
            <w:sz w:val="28"/>
            <w:szCs w:val="28"/>
          </w:rPr>
          <w:t>mark.starik@gmail.com</w:t>
        </w:r>
      </w:hyperlink>
      <w:r w:rsidR="00D91561">
        <w:rPr>
          <w:rFonts w:ascii="Times New Roman" w:hAnsi="Times New Roman" w:cs="Times New Roman"/>
          <w:sz w:val="28"/>
          <w:szCs w:val="28"/>
        </w:rPr>
        <w:t xml:space="preserve"> in MS Word </w:t>
      </w:r>
      <w:r w:rsidR="00FE2486">
        <w:rPr>
          <w:rFonts w:ascii="Times New Roman" w:hAnsi="Times New Roman" w:cs="Times New Roman"/>
          <w:sz w:val="28"/>
          <w:szCs w:val="28"/>
        </w:rPr>
        <w:t xml:space="preserve">14 font Times Roman with 1-1/2 spacing and </w:t>
      </w:r>
      <w:r w:rsidR="00197CEB">
        <w:rPr>
          <w:rFonts w:ascii="Times New Roman" w:hAnsi="Times New Roman" w:cs="Times New Roman"/>
          <w:sz w:val="28"/>
          <w:szCs w:val="28"/>
        </w:rPr>
        <w:t>1-inch</w:t>
      </w:r>
      <w:r w:rsidR="00FE2486">
        <w:rPr>
          <w:rFonts w:ascii="Times New Roman" w:hAnsi="Times New Roman" w:cs="Times New Roman"/>
          <w:sz w:val="28"/>
          <w:szCs w:val="28"/>
        </w:rPr>
        <w:t xml:space="preserve"> margins</w:t>
      </w:r>
      <w:r w:rsidR="00FE2486" w:rsidRPr="00413C51">
        <w:rPr>
          <w:rFonts w:ascii="Times New Roman" w:hAnsi="Times New Roman" w:cs="Times New Roman"/>
          <w:sz w:val="28"/>
          <w:szCs w:val="28"/>
        </w:rPr>
        <w:t>)</w:t>
      </w:r>
      <w:r w:rsidR="00FE2486">
        <w:rPr>
          <w:rFonts w:ascii="Times New Roman" w:hAnsi="Times New Roman" w:cs="Times New Roman"/>
          <w:sz w:val="28"/>
          <w:szCs w:val="28"/>
        </w:rPr>
        <w:t>, including Figures and Tables (using the publisher’s guidelines</w:t>
      </w:r>
      <w:r w:rsidR="00F11841" w:rsidRPr="00413C51">
        <w:rPr>
          <w:rFonts w:ascii="Times New Roman" w:hAnsi="Times New Roman" w:cs="Times New Roman"/>
          <w:sz w:val="28"/>
          <w:szCs w:val="28"/>
        </w:rPr>
        <w:t>)</w:t>
      </w:r>
    </w:p>
    <w:p w14:paraId="43592175" w14:textId="5B2F3C52" w:rsidR="007A5BD2" w:rsidRDefault="00F11598" w:rsidP="002214DB">
      <w:pPr>
        <w:rPr>
          <w:rFonts w:ascii="Times New Roman" w:hAnsi="Times New Roman" w:cs="Times New Roman"/>
          <w:sz w:val="28"/>
          <w:szCs w:val="28"/>
        </w:rPr>
      </w:pPr>
      <w:r>
        <w:rPr>
          <w:rFonts w:ascii="Times New Roman" w:hAnsi="Times New Roman" w:cs="Times New Roman"/>
          <w:sz w:val="28"/>
          <w:szCs w:val="28"/>
        </w:rPr>
        <w:t>Mid-</w:t>
      </w:r>
      <w:r w:rsidR="00F11841" w:rsidRPr="00413C51">
        <w:rPr>
          <w:rFonts w:ascii="Times New Roman" w:hAnsi="Times New Roman" w:cs="Times New Roman"/>
          <w:sz w:val="28"/>
          <w:szCs w:val="28"/>
        </w:rPr>
        <w:t>202</w:t>
      </w:r>
      <w:r w:rsidR="00746AF2" w:rsidRPr="00413C51">
        <w:rPr>
          <w:rFonts w:ascii="Times New Roman" w:hAnsi="Times New Roman" w:cs="Times New Roman"/>
          <w:sz w:val="28"/>
          <w:szCs w:val="28"/>
        </w:rPr>
        <w:t>4</w:t>
      </w:r>
      <w:r w:rsidR="00F11841" w:rsidRPr="00413C51">
        <w:rPr>
          <w:rFonts w:ascii="Times New Roman" w:hAnsi="Times New Roman" w:cs="Times New Roman"/>
          <w:sz w:val="28"/>
          <w:szCs w:val="28"/>
        </w:rPr>
        <w:t>: Final Publication (</w:t>
      </w:r>
      <w:r w:rsidR="009F6CD9">
        <w:rPr>
          <w:rFonts w:ascii="Times New Roman" w:hAnsi="Times New Roman" w:cs="Times New Roman"/>
          <w:sz w:val="28"/>
          <w:szCs w:val="28"/>
        </w:rPr>
        <w:t>Print and digital</w:t>
      </w:r>
      <w:r w:rsidR="00F11841" w:rsidRPr="00413C51">
        <w:rPr>
          <w:rFonts w:ascii="Times New Roman" w:hAnsi="Times New Roman" w:cs="Times New Roman"/>
          <w:sz w:val="28"/>
          <w:szCs w:val="28"/>
        </w:rPr>
        <w:t>)</w:t>
      </w:r>
    </w:p>
    <w:p w14:paraId="481C59B6" w14:textId="2B8484E2" w:rsidR="00F11841" w:rsidRPr="008F0948" w:rsidRDefault="00F11841" w:rsidP="002214DB">
      <w:pPr>
        <w:rPr>
          <w:rFonts w:ascii="Times New Roman" w:hAnsi="Times New Roman" w:cs="Times New Roman"/>
          <w:b/>
          <w:bCs/>
          <w:sz w:val="28"/>
          <w:szCs w:val="28"/>
        </w:rPr>
      </w:pPr>
      <w:r w:rsidRPr="008F0948">
        <w:rPr>
          <w:rFonts w:ascii="Times New Roman" w:hAnsi="Times New Roman" w:cs="Times New Roman"/>
          <w:b/>
          <w:bCs/>
          <w:sz w:val="28"/>
          <w:szCs w:val="28"/>
        </w:rPr>
        <w:t>Please send proposals</w:t>
      </w:r>
      <w:r w:rsidR="00B7385C">
        <w:rPr>
          <w:rFonts w:ascii="Times New Roman" w:hAnsi="Times New Roman" w:cs="Times New Roman"/>
          <w:b/>
          <w:bCs/>
          <w:sz w:val="28"/>
          <w:szCs w:val="28"/>
        </w:rPr>
        <w:t>, questions,</w:t>
      </w:r>
      <w:r w:rsidR="00412758">
        <w:rPr>
          <w:rFonts w:ascii="Times New Roman" w:hAnsi="Times New Roman" w:cs="Times New Roman"/>
          <w:b/>
          <w:bCs/>
          <w:sz w:val="28"/>
          <w:szCs w:val="28"/>
        </w:rPr>
        <w:t xml:space="preserve"> and</w:t>
      </w:r>
      <w:r w:rsidR="00B7385C">
        <w:rPr>
          <w:rFonts w:ascii="Times New Roman" w:hAnsi="Times New Roman" w:cs="Times New Roman"/>
          <w:b/>
          <w:bCs/>
          <w:sz w:val="28"/>
          <w:szCs w:val="28"/>
        </w:rPr>
        <w:t>/or</w:t>
      </w:r>
      <w:r w:rsidR="00412758">
        <w:rPr>
          <w:rFonts w:ascii="Times New Roman" w:hAnsi="Times New Roman" w:cs="Times New Roman"/>
          <w:b/>
          <w:bCs/>
          <w:sz w:val="28"/>
          <w:szCs w:val="28"/>
        </w:rPr>
        <w:t xml:space="preserve"> reviewer offers</w:t>
      </w:r>
      <w:r w:rsidRPr="008F0948">
        <w:rPr>
          <w:rFonts w:ascii="Times New Roman" w:hAnsi="Times New Roman" w:cs="Times New Roman"/>
          <w:b/>
          <w:bCs/>
          <w:sz w:val="28"/>
          <w:szCs w:val="28"/>
        </w:rPr>
        <w:t xml:space="preserve"> to</w:t>
      </w:r>
      <w:r w:rsidR="00F2336C" w:rsidRPr="008F0948">
        <w:rPr>
          <w:rFonts w:ascii="Times New Roman" w:hAnsi="Times New Roman" w:cs="Times New Roman"/>
          <w:b/>
          <w:bCs/>
          <w:sz w:val="28"/>
          <w:szCs w:val="28"/>
        </w:rPr>
        <w:t xml:space="preserve"> </w:t>
      </w:r>
      <w:hyperlink r:id="rId11" w:history="1">
        <w:r w:rsidR="005D4D35" w:rsidRPr="008F0948">
          <w:rPr>
            <w:rStyle w:val="Hyperlink"/>
            <w:rFonts w:ascii="Times New Roman" w:hAnsi="Times New Roman" w:cs="Times New Roman"/>
            <w:b/>
            <w:bCs/>
            <w:sz w:val="28"/>
            <w:szCs w:val="28"/>
          </w:rPr>
          <w:t>mark.starik@gmail.com</w:t>
        </w:r>
      </w:hyperlink>
    </w:p>
    <w:p w14:paraId="73DA8A82" w14:textId="4B2551F0" w:rsidR="005D4D35" w:rsidRPr="00E23F84" w:rsidRDefault="00FF0C2F" w:rsidP="002214DB">
      <w:pPr>
        <w:rPr>
          <w:rFonts w:ascii="Times New Roman" w:hAnsi="Times New Roman" w:cs="Times New Roman"/>
          <w:b/>
          <w:bCs/>
          <w:sz w:val="28"/>
          <w:szCs w:val="28"/>
        </w:rPr>
      </w:pPr>
      <w:r w:rsidRPr="00E23F84">
        <w:rPr>
          <w:rFonts w:ascii="Times New Roman" w:hAnsi="Times New Roman" w:cs="Times New Roman"/>
          <w:b/>
          <w:bCs/>
          <w:sz w:val="28"/>
          <w:szCs w:val="28"/>
        </w:rPr>
        <w:t>Reference:</w:t>
      </w:r>
    </w:p>
    <w:p w14:paraId="0AA9D1F5" w14:textId="1F1D8309" w:rsidR="00214BD7" w:rsidRDefault="00214BD7" w:rsidP="002214DB">
      <w:pPr>
        <w:rPr>
          <w:rFonts w:ascii="Times New Roman" w:hAnsi="Times New Roman" w:cs="Times New Roman"/>
          <w:sz w:val="28"/>
          <w:szCs w:val="28"/>
        </w:rPr>
      </w:pPr>
      <w:r>
        <w:rPr>
          <w:rFonts w:ascii="Times New Roman" w:hAnsi="Times New Roman" w:cs="Times New Roman"/>
          <w:sz w:val="28"/>
          <w:szCs w:val="28"/>
        </w:rPr>
        <w:t xml:space="preserve">Starik, M., Schaeffer, T., Berman, P., &amp; Hazelwood, A. 2002.  Initial environmental project characterizations of four U.S. universities. </w:t>
      </w:r>
      <w:r w:rsidRPr="00073BDC">
        <w:rPr>
          <w:rFonts w:ascii="Times New Roman" w:hAnsi="Times New Roman" w:cs="Times New Roman"/>
          <w:i/>
          <w:iCs/>
          <w:sz w:val="28"/>
          <w:szCs w:val="28"/>
        </w:rPr>
        <w:t>International Journal of Sustainability in Higher Education</w:t>
      </w:r>
      <w:r>
        <w:rPr>
          <w:rFonts w:ascii="Times New Roman" w:hAnsi="Times New Roman" w:cs="Times New Roman"/>
          <w:sz w:val="28"/>
          <w:szCs w:val="28"/>
        </w:rPr>
        <w:t>.  Vol. 3 (4). 335-345</w:t>
      </w:r>
    </w:p>
    <w:p w14:paraId="3908ABC6" w14:textId="27662A9B" w:rsidR="00FF0C2F" w:rsidRPr="00E23F84" w:rsidRDefault="00EB5EF4" w:rsidP="002214DB">
      <w:pPr>
        <w:rPr>
          <w:rFonts w:ascii="Times New Roman" w:hAnsi="Times New Roman" w:cs="Times New Roman"/>
          <w:b/>
          <w:bCs/>
          <w:sz w:val="28"/>
          <w:szCs w:val="28"/>
        </w:rPr>
      </w:pPr>
      <w:r w:rsidRPr="00E23F84">
        <w:rPr>
          <w:rFonts w:ascii="Times New Roman" w:hAnsi="Times New Roman" w:cs="Times New Roman"/>
          <w:b/>
          <w:bCs/>
          <w:sz w:val="28"/>
          <w:szCs w:val="28"/>
        </w:rPr>
        <w:t>Other Recent and S</w:t>
      </w:r>
      <w:r w:rsidR="00B77B83" w:rsidRPr="00E23F84">
        <w:rPr>
          <w:rFonts w:ascii="Times New Roman" w:hAnsi="Times New Roman" w:cs="Times New Roman"/>
          <w:b/>
          <w:bCs/>
          <w:sz w:val="28"/>
          <w:szCs w:val="28"/>
        </w:rPr>
        <w:t>imilar Collaborations with Edward Elgar Publishing:</w:t>
      </w:r>
    </w:p>
    <w:p w14:paraId="3FC9C9E4" w14:textId="0ACE59DF" w:rsidR="00B77B83" w:rsidRDefault="00A670F2" w:rsidP="002214DB">
      <w:pPr>
        <w:rPr>
          <w:rFonts w:ascii="Times New Roman" w:hAnsi="Times New Roman" w:cs="Times New Roman"/>
          <w:sz w:val="28"/>
          <w:szCs w:val="28"/>
        </w:rPr>
      </w:pPr>
      <w:r>
        <w:rPr>
          <w:rFonts w:ascii="Times New Roman" w:hAnsi="Times New Roman" w:cs="Times New Roman"/>
          <w:sz w:val="28"/>
          <w:szCs w:val="28"/>
        </w:rPr>
        <w:t xml:space="preserve">Starik, M. &amp; </w:t>
      </w:r>
      <w:proofErr w:type="spellStart"/>
      <w:r w:rsidR="0085206B">
        <w:rPr>
          <w:rFonts w:ascii="Times New Roman" w:hAnsi="Times New Roman" w:cs="Times New Roman"/>
          <w:sz w:val="28"/>
          <w:szCs w:val="28"/>
        </w:rPr>
        <w:t>Kanashiro</w:t>
      </w:r>
      <w:proofErr w:type="spellEnd"/>
      <w:r w:rsidR="0085206B">
        <w:rPr>
          <w:rFonts w:ascii="Times New Roman" w:hAnsi="Times New Roman" w:cs="Times New Roman"/>
          <w:sz w:val="28"/>
          <w:szCs w:val="28"/>
        </w:rPr>
        <w:t xml:space="preserve">, P. </w:t>
      </w:r>
      <w:r w:rsidR="00484C49">
        <w:rPr>
          <w:rFonts w:ascii="Times New Roman" w:hAnsi="Times New Roman" w:cs="Times New Roman"/>
          <w:sz w:val="28"/>
          <w:szCs w:val="28"/>
        </w:rPr>
        <w:t xml:space="preserve">(eds.) </w:t>
      </w:r>
      <w:r w:rsidR="00DE1CF2">
        <w:rPr>
          <w:rFonts w:ascii="Times New Roman" w:hAnsi="Times New Roman" w:cs="Times New Roman"/>
          <w:sz w:val="28"/>
          <w:szCs w:val="28"/>
        </w:rPr>
        <w:t xml:space="preserve">2021. </w:t>
      </w:r>
      <w:r w:rsidR="00DE1CF2" w:rsidRPr="003351A2">
        <w:rPr>
          <w:rFonts w:ascii="Times New Roman" w:hAnsi="Times New Roman" w:cs="Times New Roman"/>
          <w:i/>
          <w:iCs/>
          <w:sz w:val="28"/>
          <w:szCs w:val="28"/>
        </w:rPr>
        <w:t>Personal Sustainability Practices: Faculty Approaches to Walking the Sustainability Talk and Living the U.N. S.D.G.s</w:t>
      </w:r>
      <w:r w:rsidR="003351A2">
        <w:rPr>
          <w:rFonts w:ascii="Times New Roman" w:hAnsi="Times New Roman" w:cs="Times New Roman"/>
          <w:sz w:val="28"/>
          <w:szCs w:val="28"/>
        </w:rPr>
        <w:t xml:space="preserve">. </w:t>
      </w:r>
      <w:r w:rsidR="003B7C7F">
        <w:rPr>
          <w:rFonts w:ascii="Times New Roman" w:hAnsi="Times New Roman" w:cs="Times New Roman"/>
          <w:sz w:val="28"/>
          <w:szCs w:val="28"/>
        </w:rPr>
        <w:t>Edward Elgar Publishing</w:t>
      </w:r>
      <w:r w:rsidR="009A39C7">
        <w:rPr>
          <w:rFonts w:ascii="Times New Roman" w:hAnsi="Times New Roman" w:cs="Times New Roman"/>
          <w:sz w:val="28"/>
          <w:szCs w:val="28"/>
        </w:rPr>
        <w:t xml:space="preserve"> (</w:t>
      </w:r>
      <w:r w:rsidR="008B7B01">
        <w:rPr>
          <w:rFonts w:ascii="Times New Roman" w:hAnsi="Times New Roman" w:cs="Times New Roman"/>
          <w:sz w:val="28"/>
          <w:szCs w:val="28"/>
        </w:rPr>
        <w:t>Cheltenham</w:t>
      </w:r>
      <w:r w:rsidR="009A39C7">
        <w:rPr>
          <w:rFonts w:ascii="Times New Roman" w:hAnsi="Times New Roman" w:cs="Times New Roman"/>
          <w:sz w:val="28"/>
          <w:szCs w:val="28"/>
        </w:rPr>
        <w:t>, U.K.</w:t>
      </w:r>
      <w:r w:rsidR="00522F26">
        <w:rPr>
          <w:rFonts w:ascii="Times New Roman" w:hAnsi="Times New Roman" w:cs="Times New Roman"/>
          <w:sz w:val="28"/>
          <w:szCs w:val="28"/>
        </w:rPr>
        <w:t>, Northampton, MA, U</w:t>
      </w:r>
      <w:r w:rsidR="008B7B01">
        <w:rPr>
          <w:rFonts w:ascii="Times New Roman" w:hAnsi="Times New Roman" w:cs="Times New Roman"/>
          <w:sz w:val="28"/>
          <w:szCs w:val="28"/>
        </w:rPr>
        <w:t>.S.A.)</w:t>
      </w:r>
    </w:p>
    <w:p w14:paraId="0A9BFFEF" w14:textId="2226516B" w:rsidR="00FF0C2F" w:rsidRPr="00413C51" w:rsidRDefault="00484C49" w:rsidP="002214DB">
      <w:pPr>
        <w:rPr>
          <w:rFonts w:ascii="Times New Roman" w:hAnsi="Times New Roman" w:cs="Times New Roman"/>
          <w:sz w:val="28"/>
          <w:szCs w:val="28"/>
        </w:rPr>
      </w:pPr>
      <w:r>
        <w:rPr>
          <w:rFonts w:ascii="Times New Roman" w:hAnsi="Times New Roman" w:cs="Times New Roman"/>
          <w:sz w:val="28"/>
          <w:szCs w:val="28"/>
        </w:rPr>
        <w:t xml:space="preserve">Starik, M., Rands, G.P., </w:t>
      </w:r>
      <w:proofErr w:type="spellStart"/>
      <w:r>
        <w:rPr>
          <w:rFonts w:ascii="Times New Roman" w:hAnsi="Times New Roman" w:cs="Times New Roman"/>
          <w:sz w:val="28"/>
          <w:szCs w:val="28"/>
        </w:rPr>
        <w:t>Deason</w:t>
      </w:r>
      <w:proofErr w:type="spellEnd"/>
      <w:r>
        <w:rPr>
          <w:rFonts w:ascii="Times New Roman" w:hAnsi="Times New Roman" w:cs="Times New Roman"/>
          <w:sz w:val="28"/>
          <w:szCs w:val="28"/>
        </w:rPr>
        <w:t xml:space="preserve">, J., &amp; </w:t>
      </w:r>
      <w:proofErr w:type="spellStart"/>
      <w:r>
        <w:rPr>
          <w:rFonts w:ascii="Times New Roman" w:hAnsi="Times New Roman" w:cs="Times New Roman"/>
          <w:sz w:val="28"/>
          <w:szCs w:val="28"/>
        </w:rPr>
        <w:t>Kanashiro</w:t>
      </w:r>
      <w:proofErr w:type="spellEnd"/>
      <w:r>
        <w:rPr>
          <w:rFonts w:ascii="Times New Roman" w:hAnsi="Times New Roman" w:cs="Times New Roman"/>
          <w:sz w:val="28"/>
          <w:szCs w:val="28"/>
        </w:rPr>
        <w:t xml:space="preserve">, P. </w:t>
      </w:r>
      <w:r w:rsidR="003B7C7F">
        <w:rPr>
          <w:rFonts w:ascii="Times New Roman" w:hAnsi="Times New Roman" w:cs="Times New Roman"/>
          <w:sz w:val="28"/>
          <w:szCs w:val="28"/>
        </w:rPr>
        <w:t>(forthcoming)</w:t>
      </w:r>
      <w:r w:rsidR="00C41E38">
        <w:rPr>
          <w:rFonts w:ascii="Times New Roman" w:hAnsi="Times New Roman" w:cs="Times New Roman"/>
          <w:sz w:val="28"/>
          <w:szCs w:val="28"/>
        </w:rPr>
        <w:t xml:space="preserve"> </w:t>
      </w:r>
      <w:r w:rsidR="008B7B01" w:rsidRPr="002B68E7">
        <w:rPr>
          <w:rFonts w:ascii="Times New Roman" w:hAnsi="Times New Roman" w:cs="Times New Roman"/>
          <w:i/>
          <w:iCs/>
          <w:sz w:val="28"/>
          <w:szCs w:val="28"/>
        </w:rPr>
        <w:t xml:space="preserve">Handbook of </w:t>
      </w:r>
      <w:r w:rsidR="00C41E38" w:rsidRPr="002B68E7">
        <w:rPr>
          <w:rFonts w:ascii="Times New Roman" w:hAnsi="Times New Roman" w:cs="Times New Roman"/>
          <w:i/>
          <w:iCs/>
          <w:sz w:val="28"/>
          <w:szCs w:val="28"/>
        </w:rPr>
        <w:t>Multi-level Climate Action</w:t>
      </w:r>
      <w:r w:rsidR="00BA4BA4" w:rsidRPr="002B68E7">
        <w:rPr>
          <w:rFonts w:ascii="Times New Roman" w:hAnsi="Times New Roman" w:cs="Times New Roman"/>
          <w:i/>
          <w:iCs/>
          <w:sz w:val="28"/>
          <w:szCs w:val="28"/>
        </w:rPr>
        <w:t>: Sparking and Sustaining Transformative Approaches.</w:t>
      </w:r>
      <w:r w:rsidR="003B7C7F">
        <w:rPr>
          <w:rFonts w:ascii="Times New Roman" w:hAnsi="Times New Roman" w:cs="Times New Roman"/>
          <w:sz w:val="28"/>
          <w:szCs w:val="28"/>
        </w:rPr>
        <w:t xml:space="preserve"> </w:t>
      </w:r>
      <w:r w:rsidR="007E3C47">
        <w:rPr>
          <w:rFonts w:ascii="Times New Roman" w:hAnsi="Times New Roman" w:cs="Times New Roman"/>
          <w:sz w:val="28"/>
          <w:szCs w:val="28"/>
        </w:rPr>
        <w:t>Edward Elgar Publishing (Cheltenham, U.K., Northampton, MA, U.S.A.)</w:t>
      </w:r>
    </w:p>
    <w:sectPr w:rsidR="00FF0C2F" w:rsidRPr="00413C5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229A3" w14:textId="77777777" w:rsidR="00272130" w:rsidRDefault="00272130" w:rsidP="00F55E0E">
      <w:pPr>
        <w:spacing w:after="0" w:line="240" w:lineRule="auto"/>
      </w:pPr>
      <w:r>
        <w:separator/>
      </w:r>
    </w:p>
  </w:endnote>
  <w:endnote w:type="continuationSeparator" w:id="0">
    <w:p w14:paraId="6EE92F7B" w14:textId="77777777" w:rsidR="00272130" w:rsidRDefault="00272130" w:rsidP="00F55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Light">
    <w:altName w:val="Arial"/>
    <w:charset w:val="B1"/>
    <w:family w:val="swiss"/>
    <w:pitch w:val="variable"/>
    <w:sig w:usb0="80000A67" w:usb1="00000000" w:usb2="00000000" w:usb3="00000000" w:csb0="000001F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2CEFC" w14:textId="77777777" w:rsidR="00272130" w:rsidRDefault="00272130" w:rsidP="00F55E0E">
      <w:pPr>
        <w:spacing w:after="0" w:line="240" w:lineRule="auto"/>
      </w:pPr>
      <w:r>
        <w:separator/>
      </w:r>
    </w:p>
  </w:footnote>
  <w:footnote w:type="continuationSeparator" w:id="0">
    <w:p w14:paraId="583476F8" w14:textId="77777777" w:rsidR="00272130" w:rsidRDefault="00272130" w:rsidP="00F55E0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27291"/>
    <w:multiLevelType w:val="hybridMultilevel"/>
    <w:tmpl w:val="E4EA6CB4"/>
    <w:lvl w:ilvl="0" w:tplc="A18E3278">
      <w:start w:val="4"/>
      <w:numFmt w:val="decimal"/>
      <w:lvlText w:val="%1."/>
      <w:lvlJc w:val="left"/>
      <w:pPr>
        <w:ind w:left="480" w:hanging="360"/>
      </w:pPr>
      <w:rPr>
        <w:rFonts w:hint="default"/>
        <w:b/>
        <w:i w:val="0"/>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16cid:durableId="106333117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841"/>
    <w:rsid w:val="000052F1"/>
    <w:rsid w:val="00006578"/>
    <w:rsid w:val="00016946"/>
    <w:rsid w:val="0006623A"/>
    <w:rsid w:val="00066613"/>
    <w:rsid w:val="000A4039"/>
    <w:rsid w:val="000D4456"/>
    <w:rsid w:val="000E3C6F"/>
    <w:rsid w:val="000E6BD0"/>
    <w:rsid w:val="000F73C1"/>
    <w:rsid w:val="00116F58"/>
    <w:rsid w:val="00132522"/>
    <w:rsid w:val="00146873"/>
    <w:rsid w:val="00164D87"/>
    <w:rsid w:val="001810AC"/>
    <w:rsid w:val="00197CEB"/>
    <w:rsid w:val="00197EEA"/>
    <w:rsid w:val="001A5172"/>
    <w:rsid w:val="001D58A7"/>
    <w:rsid w:val="001E017A"/>
    <w:rsid w:val="001E0A8E"/>
    <w:rsid w:val="002017FA"/>
    <w:rsid w:val="0020484A"/>
    <w:rsid w:val="0021387A"/>
    <w:rsid w:val="002143A5"/>
    <w:rsid w:val="00214BD7"/>
    <w:rsid w:val="00217472"/>
    <w:rsid w:val="002214DB"/>
    <w:rsid w:val="00233085"/>
    <w:rsid w:val="00246196"/>
    <w:rsid w:val="00263C0A"/>
    <w:rsid w:val="00272130"/>
    <w:rsid w:val="002845D0"/>
    <w:rsid w:val="00284FC0"/>
    <w:rsid w:val="002953E5"/>
    <w:rsid w:val="002A0E58"/>
    <w:rsid w:val="002B4F46"/>
    <w:rsid w:val="002B68E7"/>
    <w:rsid w:val="002D1222"/>
    <w:rsid w:val="002D419B"/>
    <w:rsid w:val="002D52A0"/>
    <w:rsid w:val="002E38C7"/>
    <w:rsid w:val="002E51DF"/>
    <w:rsid w:val="002E5A62"/>
    <w:rsid w:val="002E6D6F"/>
    <w:rsid w:val="002F5020"/>
    <w:rsid w:val="00326235"/>
    <w:rsid w:val="00331C06"/>
    <w:rsid w:val="003351A2"/>
    <w:rsid w:val="00336CAF"/>
    <w:rsid w:val="00350178"/>
    <w:rsid w:val="00350734"/>
    <w:rsid w:val="003660C9"/>
    <w:rsid w:val="003B12A8"/>
    <w:rsid w:val="003B31D3"/>
    <w:rsid w:val="003B3E1B"/>
    <w:rsid w:val="003B75C8"/>
    <w:rsid w:val="003B7C7F"/>
    <w:rsid w:val="003B7D69"/>
    <w:rsid w:val="003C5B42"/>
    <w:rsid w:val="003F2155"/>
    <w:rsid w:val="00410324"/>
    <w:rsid w:val="00412758"/>
    <w:rsid w:val="00413C51"/>
    <w:rsid w:val="00436727"/>
    <w:rsid w:val="00442EBA"/>
    <w:rsid w:val="0046137B"/>
    <w:rsid w:val="004659AF"/>
    <w:rsid w:val="00470AB4"/>
    <w:rsid w:val="00484C49"/>
    <w:rsid w:val="004B0CE0"/>
    <w:rsid w:val="004D4354"/>
    <w:rsid w:val="004D5D1D"/>
    <w:rsid w:val="004D5F42"/>
    <w:rsid w:val="004E04B6"/>
    <w:rsid w:val="005035A4"/>
    <w:rsid w:val="00505D12"/>
    <w:rsid w:val="00511843"/>
    <w:rsid w:val="00513018"/>
    <w:rsid w:val="005162DF"/>
    <w:rsid w:val="00522F26"/>
    <w:rsid w:val="00531F83"/>
    <w:rsid w:val="0053212B"/>
    <w:rsid w:val="0054716F"/>
    <w:rsid w:val="00547337"/>
    <w:rsid w:val="00552AD8"/>
    <w:rsid w:val="00580E72"/>
    <w:rsid w:val="00592957"/>
    <w:rsid w:val="00594B39"/>
    <w:rsid w:val="00595ECF"/>
    <w:rsid w:val="005A6934"/>
    <w:rsid w:val="005C10C6"/>
    <w:rsid w:val="005D4D35"/>
    <w:rsid w:val="005E6464"/>
    <w:rsid w:val="005F26FB"/>
    <w:rsid w:val="005F280A"/>
    <w:rsid w:val="005F3922"/>
    <w:rsid w:val="006171F7"/>
    <w:rsid w:val="00642F5E"/>
    <w:rsid w:val="00651605"/>
    <w:rsid w:val="006622D0"/>
    <w:rsid w:val="00676EA1"/>
    <w:rsid w:val="006A04B4"/>
    <w:rsid w:val="006A7E87"/>
    <w:rsid w:val="006B3828"/>
    <w:rsid w:val="006C2709"/>
    <w:rsid w:val="006C4B0D"/>
    <w:rsid w:val="006C6AFD"/>
    <w:rsid w:val="006D1C25"/>
    <w:rsid w:val="006E620D"/>
    <w:rsid w:val="00705857"/>
    <w:rsid w:val="00712455"/>
    <w:rsid w:val="00714370"/>
    <w:rsid w:val="00725132"/>
    <w:rsid w:val="00746AF2"/>
    <w:rsid w:val="00753A70"/>
    <w:rsid w:val="00774B75"/>
    <w:rsid w:val="00782BCB"/>
    <w:rsid w:val="007831E5"/>
    <w:rsid w:val="00785D2A"/>
    <w:rsid w:val="00792C4F"/>
    <w:rsid w:val="007A5BD2"/>
    <w:rsid w:val="007C1EEB"/>
    <w:rsid w:val="007C2C21"/>
    <w:rsid w:val="007D33BB"/>
    <w:rsid w:val="007E3C47"/>
    <w:rsid w:val="007F33A4"/>
    <w:rsid w:val="00805791"/>
    <w:rsid w:val="0083743F"/>
    <w:rsid w:val="0084648A"/>
    <w:rsid w:val="0085206B"/>
    <w:rsid w:val="00870FBC"/>
    <w:rsid w:val="00881C9C"/>
    <w:rsid w:val="008836CE"/>
    <w:rsid w:val="008870D9"/>
    <w:rsid w:val="008B7B01"/>
    <w:rsid w:val="008C54A8"/>
    <w:rsid w:val="008D1A77"/>
    <w:rsid w:val="008D3649"/>
    <w:rsid w:val="008E5ED8"/>
    <w:rsid w:val="008F0948"/>
    <w:rsid w:val="008F5F29"/>
    <w:rsid w:val="0092173C"/>
    <w:rsid w:val="00926E53"/>
    <w:rsid w:val="009312C2"/>
    <w:rsid w:val="00934C34"/>
    <w:rsid w:val="009417C8"/>
    <w:rsid w:val="00942A63"/>
    <w:rsid w:val="00943448"/>
    <w:rsid w:val="00952F95"/>
    <w:rsid w:val="00971424"/>
    <w:rsid w:val="009734BB"/>
    <w:rsid w:val="00983547"/>
    <w:rsid w:val="00986B64"/>
    <w:rsid w:val="00996864"/>
    <w:rsid w:val="009A39C7"/>
    <w:rsid w:val="009A4F15"/>
    <w:rsid w:val="009B3291"/>
    <w:rsid w:val="009B4480"/>
    <w:rsid w:val="009C00BF"/>
    <w:rsid w:val="009D1B54"/>
    <w:rsid w:val="009E2055"/>
    <w:rsid w:val="009F558B"/>
    <w:rsid w:val="009F6CD9"/>
    <w:rsid w:val="00A01A0A"/>
    <w:rsid w:val="00A06502"/>
    <w:rsid w:val="00A12EE4"/>
    <w:rsid w:val="00A17BDA"/>
    <w:rsid w:val="00A40E11"/>
    <w:rsid w:val="00A47B41"/>
    <w:rsid w:val="00A670F2"/>
    <w:rsid w:val="00A82D6A"/>
    <w:rsid w:val="00A83631"/>
    <w:rsid w:val="00A9629E"/>
    <w:rsid w:val="00AB438F"/>
    <w:rsid w:val="00AB4B30"/>
    <w:rsid w:val="00AC01EA"/>
    <w:rsid w:val="00AD4C3B"/>
    <w:rsid w:val="00AF57FF"/>
    <w:rsid w:val="00B01DA0"/>
    <w:rsid w:val="00B23FE8"/>
    <w:rsid w:val="00B27B1B"/>
    <w:rsid w:val="00B3602F"/>
    <w:rsid w:val="00B53EA0"/>
    <w:rsid w:val="00B6633E"/>
    <w:rsid w:val="00B7385C"/>
    <w:rsid w:val="00B77B83"/>
    <w:rsid w:val="00B81146"/>
    <w:rsid w:val="00B934BF"/>
    <w:rsid w:val="00BA07BE"/>
    <w:rsid w:val="00BA4BA4"/>
    <w:rsid w:val="00BB64EB"/>
    <w:rsid w:val="00BE3BE9"/>
    <w:rsid w:val="00BE4525"/>
    <w:rsid w:val="00C07872"/>
    <w:rsid w:val="00C26821"/>
    <w:rsid w:val="00C30943"/>
    <w:rsid w:val="00C37CCE"/>
    <w:rsid w:val="00C41E38"/>
    <w:rsid w:val="00C52A35"/>
    <w:rsid w:val="00C64C54"/>
    <w:rsid w:val="00C660DA"/>
    <w:rsid w:val="00CA7412"/>
    <w:rsid w:val="00CB027D"/>
    <w:rsid w:val="00CB2250"/>
    <w:rsid w:val="00CB7181"/>
    <w:rsid w:val="00CD5389"/>
    <w:rsid w:val="00CD5980"/>
    <w:rsid w:val="00CE2B71"/>
    <w:rsid w:val="00CF5875"/>
    <w:rsid w:val="00D2338B"/>
    <w:rsid w:val="00D90D82"/>
    <w:rsid w:val="00D91561"/>
    <w:rsid w:val="00DB640C"/>
    <w:rsid w:val="00DC6768"/>
    <w:rsid w:val="00DC7C6C"/>
    <w:rsid w:val="00DD13AD"/>
    <w:rsid w:val="00DD6583"/>
    <w:rsid w:val="00DE1CF2"/>
    <w:rsid w:val="00DF074B"/>
    <w:rsid w:val="00DF5C49"/>
    <w:rsid w:val="00E14E0E"/>
    <w:rsid w:val="00E23F84"/>
    <w:rsid w:val="00E41DAC"/>
    <w:rsid w:val="00E42D76"/>
    <w:rsid w:val="00E62690"/>
    <w:rsid w:val="00E733CC"/>
    <w:rsid w:val="00E756E8"/>
    <w:rsid w:val="00EB5EF4"/>
    <w:rsid w:val="00ED5B93"/>
    <w:rsid w:val="00F069F6"/>
    <w:rsid w:val="00F11598"/>
    <w:rsid w:val="00F11841"/>
    <w:rsid w:val="00F13922"/>
    <w:rsid w:val="00F13F09"/>
    <w:rsid w:val="00F14F92"/>
    <w:rsid w:val="00F2336C"/>
    <w:rsid w:val="00F249B9"/>
    <w:rsid w:val="00F257C6"/>
    <w:rsid w:val="00F47040"/>
    <w:rsid w:val="00F50D0A"/>
    <w:rsid w:val="00F55E0E"/>
    <w:rsid w:val="00F65B77"/>
    <w:rsid w:val="00F70AE7"/>
    <w:rsid w:val="00F7712C"/>
    <w:rsid w:val="00F92096"/>
    <w:rsid w:val="00FC1616"/>
    <w:rsid w:val="00FD41E6"/>
    <w:rsid w:val="00FD4CBA"/>
    <w:rsid w:val="00FE0706"/>
    <w:rsid w:val="00FE0953"/>
    <w:rsid w:val="00FE1250"/>
    <w:rsid w:val="00FE2486"/>
    <w:rsid w:val="00FF0C2F"/>
    <w:rsid w:val="00FF26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CF1BE5"/>
  <w15:chartTrackingRefBased/>
  <w15:docId w15:val="{C0405648-724E-48F8-A967-A5715BCA7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06623A"/>
    <w:pPr>
      <w:widowControl w:val="0"/>
      <w:spacing w:after="0" w:line="240" w:lineRule="auto"/>
      <w:ind w:left="420" w:hanging="300"/>
    </w:pPr>
    <w:rPr>
      <w:rFonts w:ascii="Gill Sans Light" w:eastAsia="Gill Sans Light" w:hAnsi="Gill Sans Light"/>
      <w:sz w:val="18"/>
      <w:szCs w:val="18"/>
    </w:rPr>
  </w:style>
  <w:style w:type="character" w:customStyle="1" w:styleId="BodyTextChar">
    <w:name w:val="Body Text Char"/>
    <w:basedOn w:val="DefaultParagraphFont"/>
    <w:link w:val="BodyText"/>
    <w:uiPriority w:val="1"/>
    <w:rsid w:val="0006623A"/>
    <w:rPr>
      <w:rFonts w:ascii="Gill Sans Light" w:eastAsia="Gill Sans Light" w:hAnsi="Gill Sans Light"/>
      <w:sz w:val="18"/>
      <w:szCs w:val="18"/>
    </w:rPr>
  </w:style>
  <w:style w:type="character" w:styleId="Hyperlink">
    <w:name w:val="Hyperlink"/>
    <w:basedOn w:val="DefaultParagraphFont"/>
    <w:uiPriority w:val="99"/>
    <w:unhideWhenUsed/>
    <w:rsid w:val="00774B75"/>
    <w:rPr>
      <w:color w:val="0563C1" w:themeColor="hyperlink"/>
      <w:u w:val="single"/>
    </w:rPr>
  </w:style>
  <w:style w:type="character" w:styleId="UnresolvedMention">
    <w:name w:val="Unresolved Mention"/>
    <w:basedOn w:val="DefaultParagraphFont"/>
    <w:uiPriority w:val="99"/>
    <w:semiHidden/>
    <w:unhideWhenUsed/>
    <w:rsid w:val="00774B75"/>
    <w:rPr>
      <w:color w:val="605E5C"/>
      <w:shd w:val="clear" w:color="auto" w:fill="E1DFDD"/>
    </w:rPr>
  </w:style>
  <w:style w:type="paragraph" w:styleId="Revision">
    <w:name w:val="Revision"/>
    <w:hidden/>
    <w:uiPriority w:val="99"/>
    <w:semiHidden/>
    <w:rsid w:val="00C07872"/>
    <w:pPr>
      <w:spacing w:after="0" w:line="240" w:lineRule="auto"/>
    </w:pPr>
  </w:style>
  <w:style w:type="character" w:styleId="CommentReference">
    <w:name w:val="annotation reference"/>
    <w:basedOn w:val="DefaultParagraphFont"/>
    <w:uiPriority w:val="99"/>
    <w:semiHidden/>
    <w:unhideWhenUsed/>
    <w:rsid w:val="00C07872"/>
    <w:rPr>
      <w:sz w:val="16"/>
      <w:szCs w:val="16"/>
    </w:rPr>
  </w:style>
  <w:style w:type="paragraph" w:styleId="CommentText">
    <w:name w:val="annotation text"/>
    <w:basedOn w:val="Normal"/>
    <w:link w:val="CommentTextChar"/>
    <w:uiPriority w:val="99"/>
    <w:unhideWhenUsed/>
    <w:rsid w:val="00C07872"/>
    <w:pPr>
      <w:spacing w:line="240" w:lineRule="auto"/>
    </w:pPr>
    <w:rPr>
      <w:sz w:val="20"/>
      <w:szCs w:val="20"/>
    </w:rPr>
  </w:style>
  <w:style w:type="character" w:customStyle="1" w:styleId="CommentTextChar">
    <w:name w:val="Comment Text Char"/>
    <w:basedOn w:val="DefaultParagraphFont"/>
    <w:link w:val="CommentText"/>
    <w:uiPriority w:val="99"/>
    <w:rsid w:val="00C07872"/>
    <w:rPr>
      <w:sz w:val="20"/>
      <w:szCs w:val="20"/>
    </w:rPr>
  </w:style>
  <w:style w:type="paragraph" w:styleId="CommentSubject">
    <w:name w:val="annotation subject"/>
    <w:basedOn w:val="CommentText"/>
    <w:next w:val="CommentText"/>
    <w:link w:val="CommentSubjectChar"/>
    <w:uiPriority w:val="99"/>
    <w:semiHidden/>
    <w:unhideWhenUsed/>
    <w:rsid w:val="00C07872"/>
    <w:rPr>
      <w:b/>
      <w:bCs/>
    </w:rPr>
  </w:style>
  <w:style w:type="character" w:customStyle="1" w:styleId="CommentSubjectChar">
    <w:name w:val="Comment Subject Char"/>
    <w:basedOn w:val="CommentTextChar"/>
    <w:link w:val="CommentSubject"/>
    <w:uiPriority w:val="99"/>
    <w:semiHidden/>
    <w:rsid w:val="00C07872"/>
    <w:rPr>
      <w:b/>
      <w:bCs/>
      <w:sz w:val="20"/>
      <w:szCs w:val="20"/>
    </w:rPr>
  </w:style>
  <w:style w:type="paragraph" w:styleId="Header">
    <w:name w:val="header"/>
    <w:basedOn w:val="Normal"/>
    <w:link w:val="HeaderChar"/>
    <w:uiPriority w:val="99"/>
    <w:unhideWhenUsed/>
    <w:rsid w:val="00F55E0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5E0E"/>
  </w:style>
  <w:style w:type="paragraph" w:styleId="Footer">
    <w:name w:val="footer"/>
    <w:basedOn w:val="Normal"/>
    <w:link w:val="FooterChar"/>
    <w:uiPriority w:val="99"/>
    <w:unhideWhenUsed/>
    <w:rsid w:val="00F55E0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5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elgar.com/author-hub/author-information/"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ark.starik@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k.starik@gmail.com" TargetMode="External"/><Relationship Id="rId5" Type="http://schemas.openxmlformats.org/officeDocument/2006/relationships/footnotes" Target="footnotes.xml"/><Relationship Id="rId10" Type="http://schemas.openxmlformats.org/officeDocument/2006/relationships/hyperlink" Target="mailto:mark.starik@gmail.com" TargetMode="External"/><Relationship Id="rId4" Type="http://schemas.openxmlformats.org/officeDocument/2006/relationships/webSettings" Target="webSettings.xml"/><Relationship Id="rId9" Type="http://schemas.openxmlformats.org/officeDocument/2006/relationships/hyperlink" Target="mailto:mark.starik@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1850</Words>
  <Characters>10546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Starik</dc:creator>
  <cp:keywords/>
  <dc:description/>
  <cp:lastModifiedBy>Mark Starik</cp:lastModifiedBy>
  <cp:revision>2</cp:revision>
  <dcterms:created xsi:type="dcterms:W3CDTF">2022-11-18T01:58:00Z</dcterms:created>
  <dcterms:modified xsi:type="dcterms:W3CDTF">2022-11-18T01:58:00Z</dcterms:modified>
</cp:coreProperties>
</file>